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05DB3" w14:textId="0119FC8D" w:rsidR="00214FAC" w:rsidRDefault="00214FAC">
      <w:pPr>
        <w:rPr>
          <w:i/>
          <w:iCs/>
        </w:rPr>
      </w:pPr>
      <w:r>
        <w:rPr>
          <w:i/>
          <w:iCs/>
        </w:rPr>
        <w:t xml:space="preserve">No structured clinical data was migrated from IMS into </w:t>
      </w:r>
      <w:proofErr w:type="spellStart"/>
      <w:r>
        <w:rPr>
          <w:i/>
          <w:iCs/>
        </w:rPr>
        <w:t>eCW</w:t>
      </w:r>
      <w:proofErr w:type="spellEnd"/>
      <w:r>
        <w:rPr>
          <w:i/>
          <w:iCs/>
        </w:rPr>
        <w:t xml:space="preserve">. PDF versions of the patient progress note(s) and </w:t>
      </w:r>
      <w:r w:rsidR="00F0488B">
        <w:rPr>
          <w:i/>
          <w:iCs/>
        </w:rPr>
        <w:t xml:space="preserve">documents were migrated into </w:t>
      </w:r>
      <w:proofErr w:type="spellStart"/>
      <w:r w:rsidR="00F0488B">
        <w:rPr>
          <w:i/>
          <w:iCs/>
        </w:rPr>
        <w:t>eCW</w:t>
      </w:r>
      <w:proofErr w:type="spellEnd"/>
      <w:r w:rsidR="00F0488B">
        <w:rPr>
          <w:i/>
          <w:iCs/>
        </w:rPr>
        <w:t xml:space="preserve"> within the </w:t>
      </w:r>
      <w:r w:rsidR="00F0488B" w:rsidRPr="00F0488B">
        <w:rPr>
          <w:b/>
          <w:bCs/>
          <w:i/>
          <w:iCs/>
        </w:rPr>
        <w:t>patients</w:t>
      </w:r>
      <w:r w:rsidR="00F0488B">
        <w:rPr>
          <w:i/>
          <w:iCs/>
        </w:rPr>
        <w:t xml:space="preserve"> </w:t>
      </w:r>
      <w:r w:rsidR="00F0488B">
        <w:rPr>
          <w:b/>
          <w:bCs/>
          <w:i/>
          <w:iCs/>
        </w:rPr>
        <w:t xml:space="preserve">document </w:t>
      </w:r>
      <w:r w:rsidR="00F0488B">
        <w:rPr>
          <w:i/>
          <w:iCs/>
        </w:rPr>
        <w:t>folder. Migrated</w:t>
      </w:r>
      <w:r w:rsidR="008C22CD">
        <w:rPr>
          <w:i/>
          <w:iCs/>
        </w:rPr>
        <w:t xml:space="preserve"> visit notes was completed</w:t>
      </w:r>
      <w:r w:rsidR="00F0488B">
        <w:rPr>
          <w:i/>
          <w:iCs/>
        </w:rPr>
        <w:t xml:space="preserve"> for the time frames of 6/1/17- 9/20/20 </w:t>
      </w:r>
    </w:p>
    <w:p w14:paraId="4C925350" w14:textId="56E1ADF3" w:rsidR="00F0488B" w:rsidRDefault="00F0488B">
      <w:pPr>
        <w:rPr>
          <w:u w:val="single"/>
        </w:rPr>
      </w:pPr>
      <w:r>
        <w:rPr>
          <w:u w:val="single"/>
        </w:rPr>
        <w:t>Access PDF progress notes &amp; documents from Pt Hub</w:t>
      </w:r>
    </w:p>
    <w:p w14:paraId="2ADB24B0" w14:textId="4B62F3F4" w:rsidR="00F0488B" w:rsidRDefault="00F0488B" w:rsidP="00F0488B">
      <w:pPr>
        <w:pStyle w:val="ListParagraph"/>
        <w:numPr>
          <w:ilvl w:val="0"/>
          <w:numId w:val="1"/>
        </w:numPr>
      </w:pPr>
      <w:r>
        <w:t>Use the patient look up to search and select the patient or click the HUB button on the patient’s progress note</w:t>
      </w:r>
    </w:p>
    <w:p w14:paraId="556336A5" w14:textId="0A129CD2" w:rsidR="00F0488B" w:rsidRDefault="00F0488B" w:rsidP="00F0488B">
      <w:pPr>
        <w:pStyle w:val="ListParagraph"/>
        <w:numPr>
          <w:ilvl w:val="0"/>
          <w:numId w:val="1"/>
        </w:numPr>
      </w:pPr>
      <w:r>
        <w:t xml:space="preserve">On the patient hub, select the </w:t>
      </w:r>
      <w:r>
        <w:rPr>
          <w:b/>
          <w:bCs/>
          <w:i/>
          <w:iCs/>
        </w:rPr>
        <w:t>patient docs</w:t>
      </w:r>
      <w:r>
        <w:t xml:space="preserve"> icon </w:t>
      </w:r>
    </w:p>
    <w:p w14:paraId="0716D7D8" w14:textId="1A6EB256" w:rsidR="00F0488B" w:rsidRDefault="00F0488B" w:rsidP="00F0488B">
      <w:r>
        <w:rPr>
          <w:noProof/>
        </w:rPr>
        <w:drawing>
          <wp:inline distT="0" distB="0" distL="0" distR="0" wp14:anchorId="106DFB59" wp14:editId="2C2F7A84">
            <wp:extent cx="4543425" cy="289546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1980" cy="290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C558D" w14:textId="20CD3B78" w:rsidR="00F0488B" w:rsidRDefault="00F0488B" w:rsidP="00F0488B">
      <w:pPr>
        <w:pStyle w:val="ListParagraph"/>
        <w:numPr>
          <w:ilvl w:val="0"/>
          <w:numId w:val="1"/>
        </w:numPr>
      </w:pPr>
      <w:r>
        <w:t xml:space="preserve">The patient documents screen will open in a new window. </w:t>
      </w:r>
    </w:p>
    <w:p w14:paraId="7C6F1BD1" w14:textId="7FE9F58E" w:rsidR="00F0488B" w:rsidRDefault="00F0488B" w:rsidP="00F0488B">
      <w:pPr>
        <w:pStyle w:val="ListParagraph"/>
        <w:numPr>
          <w:ilvl w:val="0"/>
          <w:numId w:val="1"/>
        </w:numPr>
      </w:pPr>
      <w:r>
        <w:t xml:space="preserve">Migrated information can be found in the </w:t>
      </w:r>
      <w:proofErr w:type="spellStart"/>
      <w:r>
        <w:rPr>
          <w:b/>
          <w:bCs/>
          <w:i/>
          <w:iCs/>
        </w:rPr>
        <w:t>Migrated_documents</w:t>
      </w:r>
      <w:proofErr w:type="spellEnd"/>
      <w:r>
        <w:rPr>
          <w:b/>
          <w:bCs/>
          <w:i/>
          <w:iCs/>
        </w:rPr>
        <w:t xml:space="preserve"> </w:t>
      </w:r>
      <w:r>
        <w:t xml:space="preserve">folder on the far left of the screen. </w:t>
      </w:r>
    </w:p>
    <w:p w14:paraId="4D7E54B4" w14:textId="5C83B411" w:rsidR="00F0488B" w:rsidRDefault="00F0488B" w:rsidP="00F0488B">
      <w:pPr>
        <w:pStyle w:val="ListParagraph"/>
        <w:numPr>
          <w:ilvl w:val="0"/>
          <w:numId w:val="1"/>
        </w:numPr>
      </w:pPr>
      <w:r>
        <w:t>Click on any document on the left to open a viewable version</w:t>
      </w:r>
    </w:p>
    <w:p w14:paraId="439FD2C8" w14:textId="4A7E94EB" w:rsidR="00F0488B" w:rsidRDefault="00F0488B" w:rsidP="00F0488B">
      <w:r>
        <w:rPr>
          <w:noProof/>
        </w:rPr>
        <w:lastRenderedPageBreak/>
        <w:drawing>
          <wp:inline distT="0" distB="0" distL="0" distR="0" wp14:anchorId="2F2AE269" wp14:editId="5FBC00FB">
            <wp:extent cx="6536754" cy="4029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486" cy="40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3DF3F" w14:textId="7751B519" w:rsidR="00F0488B" w:rsidRDefault="00F0488B" w:rsidP="00F0488B"/>
    <w:p w14:paraId="149D6F5B" w14:textId="7AF92D5A" w:rsidR="00F0488B" w:rsidRPr="00F0488B" w:rsidRDefault="00F0488B" w:rsidP="00F0488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Note: </w:t>
      </w:r>
      <w:r w:rsidRPr="00F0488B">
        <w:rPr>
          <w:i/>
          <w:iCs/>
        </w:rPr>
        <w:t xml:space="preserve">Since information did not come over as structured clinical data, it is </w:t>
      </w:r>
      <w:r w:rsidRPr="00F0488B">
        <w:rPr>
          <w:i/>
          <w:iCs/>
          <w:u w:val="single"/>
        </w:rPr>
        <w:t>not</w:t>
      </w:r>
      <w:r w:rsidRPr="00F0488B">
        <w:rPr>
          <w:i/>
          <w:iCs/>
        </w:rPr>
        <w:t xml:space="preserve"> viewable from the encounters. This will only show you past appt dates &amp; times. To see the actual note, go to the patient documents tab.</w:t>
      </w:r>
      <w:r>
        <w:rPr>
          <w:b/>
          <w:bCs/>
          <w:i/>
          <w:iCs/>
        </w:rPr>
        <w:t xml:space="preserve"> </w:t>
      </w:r>
    </w:p>
    <w:sectPr w:rsidR="00F0488B" w:rsidRPr="00F0488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50F92" w14:textId="77777777" w:rsidR="0050008E" w:rsidRDefault="0050008E" w:rsidP="00214FAC">
      <w:pPr>
        <w:spacing w:after="0" w:line="240" w:lineRule="auto"/>
      </w:pPr>
      <w:r>
        <w:separator/>
      </w:r>
    </w:p>
  </w:endnote>
  <w:endnote w:type="continuationSeparator" w:id="0">
    <w:p w14:paraId="1DD44A5C" w14:textId="77777777" w:rsidR="0050008E" w:rsidRDefault="0050008E" w:rsidP="0021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90965" w14:textId="6C8C5E8A" w:rsidR="00214FAC" w:rsidRDefault="00214FAC" w:rsidP="00214FAC">
    <w:pPr>
      <w:pStyle w:val="Footer"/>
    </w:pPr>
    <w:r>
      <w:t>Created: 12/30/2020</w:t>
    </w:r>
    <w:r>
      <w:tab/>
    </w:r>
    <w:r>
      <w:tab/>
      <w:t xml:space="preserve">Page:     </w:t>
    </w:r>
    <w:sdt>
      <w:sdtPr>
        <w:id w:val="699386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CEC63AE" w14:textId="1B6AB217" w:rsidR="00214FAC" w:rsidRDefault="00214FAC" w:rsidP="00214FAC">
    <w:pPr>
      <w:pStyle w:val="Footer"/>
      <w:jc w:val="right"/>
    </w:pPr>
    <w:r>
      <w:t>Katy Trail Community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18658" w14:textId="77777777" w:rsidR="0050008E" w:rsidRDefault="0050008E" w:rsidP="00214FAC">
      <w:pPr>
        <w:spacing w:after="0" w:line="240" w:lineRule="auto"/>
      </w:pPr>
      <w:r>
        <w:separator/>
      </w:r>
    </w:p>
  </w:footnote>
  <w:footnote w:type="continuationSeparator" w:id="0">
    <w:p w14:paraId="47542BC2" w14:textId="77777777" w:rsidR="0050008E" w:rsidRDefault="0050008E" w:rsidP="0021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FC46B" w14:textId="7026B784" w:rsidR="00214FAC" w:rsidRPr="00214FAC" w:rsidRDefault="00214FAC" w:rsidP="00214FAC">
    <w:pPr>
      <w:pStyle w:val="Header"/>
      <w:rPr>
        <w:b/>
        <w:bCs/>
        <w:sz w:val="32"/>
        <w:szCs w:val="32"/>
      </w:rPr>
    </w:pPr>
    <w:r w:rsidRPr="00373149">
      <w:rPr>
        <w:noProof/>
      </w:rPr>
      <w:drawing>
        <wp:anchor distT="0" distB="0" distL="114300" distR="114300" simplePos="0" relativeHeight="251658240" behindDoc="1" locked="0" layoutInCell="1" allowOverlap="1" wp14:anchorId="788E7E15" wp14:editId="50FE565A">
          <wp:simplePos x="0" y="0"/>
          <wp:positionH relativeFrom="column">
            <wp:posOffset>-352425</wp:posOffset>
          </wp:positionH>
          <wp:positionV relativeFrom="paragraph">
            <wp:posOffset>-190500</wp:posOffset>
          </wp:positionV>
          <wp:extent cx="1362075" cy="495300"/>
          <wp:effectExtent l="0" t="0" r="9525" b="0"/>
          <wp:wrapTight wrapText="bothSides">
            <wp:wrapPolygon edited="0">
              <wp:start x="0" y="0"/>
              <wp:lineTo x="0" y="20769"/>
              <wp:lineTo x="21449" y="20769"/>
              <wp:lineTo x="214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FAC">
      <w:rPr>
        <w:b/>
        <w:bCs/>
        <w:sz w:val="32"/>
        <w:szCs w:val="32"/>
      </w:rPr>
      <w:t xml:space="preserve">How to Access Migrated Medical Data in </w:t>
    </w:r>
    <w:proofErr w:type="spellStart"/>
    <w:r w:rsidRPr="00214FAC">
      <w:rPr>
        <w:b/>
        <w:bCs/>
        <w:sz w:val="32"/>
        <w:szCs w:val="32"/>
      </w:rPr>
      <w:t>eCW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0578C"/>
    <w:multiLevelType w:val="hybridMultilevel"/>
    <w:tmpl w:val="C1D45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42083"/>
    <w:multiLevelType w:val="hybridMultilevel"/>
    <w:tmpl w:val="5D480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AC"/>
    <w:rsid w:val="00214FAC"/>
    <w:rsid w:val="0050008E"/>
    <w:rsid w:val="008C22CD"/>
    <w:rsid w:val="00F0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3A3C8"/>
  <w15:chartTrackingRefBased/>
  <w15:docId w15:val="{691DE089-E72C-4948-9C33-64193B6A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AC"/>
  </w:style>
  <w:style w:type="paragraph" w:styleId="Footer">
    <w:name w:val="footer"/>
    <w:basedOn w:val="Normal"/>
    <w:link w:val="FooterChar"/>
    <w:uiPriority w:val="99"/>
    <w:unhideWhenUsed/>
    <w:rsid w:val="00214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AC"/>
  </w:style>
  <w:style w:type="paragraph" w:styleId="ListParagraph">
    <w:name w:val="List Paragraph"/>
    <w:basedOn w:val="Normal"/>
    <w:uiPriority w:val="34"/>
    <w:qFormat/>
    <w:rsid w:val="00F0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Morgan</dc:creator>
  <cp:keywords/>
  <dc:description/>
  <cp:lastModifiedBy>Lynch, Morgan</cp:lastModifiedBy>
  <cp:revision>1</cp:revision>
  <dcterms:created xsi:type="dcterms:W3CDTF">2020-12-30T17:33:00Z</dcterms:created>
  <dcterms:modified xsi:type="dcterms:W3CDTF">2020-12-30T17:55:00Z</dcterms:modified>
</cp:coreProperties>
</file>