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9A0" w:rsidRPr="002D79A0" w:rsidRDefault="002D79A0" w:rsidP="002D79A0">
      <w:pPr>
        <w:autoSpaceDE w:val="0"/>
        <w:autoSpaceDN w:val="0"/>
        <w:adjustRightInd w:val="0"/>
        <w:spacing w:after="0" w:line="240" w:lineRule="auto"/>
        <w:jc w:val="center"/>
        <w:rPr>
          <w:rFonts w:asciiTheme="majorHAnsi" w:hAnsiTheme="majorHAnsi" w:cs="Arial"/>
          <w:b/>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6"/>
        <w:gridCol w:w="3364"/>
      </w:tblGrid>
      <w:tr w:rsidR="00522193" w:rsidTr="00580ECB">
        <w:tc>
          <w:tcPr>
            <w:tcW w:w="6138" w:type="dxa"/>
          </w:tcPr>
          <w:p w:rsidR="00522193" w:rsidRPr="00C658AD" w:rsidRDefault="00522193" w:rsidP="00E733F4">
            <w:pPr>
              <w:autoSpaceDE w:val="0"/>
              <w:autoSpaceDN w:val="0"/>
              <w:adjustRightInd w:val="0"/>
              <w:ind w:left="1350" w:hanging="1350"/>
              <w:rPr>
                <w:rFonts w:asciiTheme="majorHAnsi" w:hAnsiTheme="majorHAnsi" w:cs="Arial"/>
                <w:bCs/>
                <w:sz w:val="24"/>
                <w:szCs w:val="24"/>
              </w:rPr>
            </w:pPr>
            <w:r>
              <w:rPr>
                <w:rFonts w:asciiTheme="majorHAnsi" w:hAnsiTheme="majorHAnsi" w:cs="Arial"/>
                <w:b/>
                <w:bCs/>
                <w:sz w:val="24"/>
                <w:szCs w:val="24"/>
              </w:rPr>
              <w:t xml:space="preserve">Policy Title: </w:t>
            </w:r>
            <w:r w:rsidR="00AD3542">
              <w:rPr>
                <w:rFonts w:asciiTheme="majorHAnsi" w:hAnsiTheme="majorHAnsi" w:cs="Arial"/>
                <w:b/>
                <w:bCs/>
                <w:sz w:val="24"/>
                <w:szCs w:val="24"/>
              </w:rPr>
              <w:t xml:space="preserve"> </w:t>
            </w:r>
            <w:r w:rsidR="0041261B">
              <w:rPr>
                <w:rFonts w:asciiTheme="majorHAnsi" w:hAnsiTheme="majorHAnsi" w:cs="Arial"/>
                <w:bCs/>
                <w:sz w:val="24"/>
                <w:szCs w:val="24"/>
              </w:rPr>
              <w:t xml:space="preserve">COVID-19 </w:t>
            </w:r>
            <w:r w:rsidR="00E733F4">
              <w:rPr>
                <w:rFonts w:asciiTheme="majorHAnsi" w:hAnsiTheme="majorHAnsi" w:cs="Arial"/>
                <w:bCs/>
                <w:sz w:val="24"/>
                <w:szCs w:val="24"/>
              </w:rPr>
              <w:t>Nurse Line Monitoring</w:t>
            </w:r>
          </w:p>
        </w:tc>
        <w:tc>
          <w:tcPr>
            <w:tcW w:w="3438" w:type="dxa"/>
          </w:tcPr>
          <w:p w:rsidR="00522193" w:rsidRPr="00C658AD" w:rsidRDefault="00522193" w:rsidP="008C0216">
            <w:pPr>
              <w:autoSpaceDE w:val="0"/>
              <w:autoSpaceDN w:val="0"/>
              <w:adjustRightInd w:val="0"/>
              <w:rPr>
                <w:rFonts w:asciiTheme="majorHAnsi" w:hAnsiTheme="majorHAnsi" w:cs="Arial"/>
                <w:bCs/>
                <w:sz w:val="24"/>
                <w:szCs w:val="24"/>
              </w:rPr>
            </w:pPr>
            <w:r>
              <w:rPr>
                <w:rFonts w:asciiTheme="majorHAnsi" w:hAnsiTheme="majorHAnsi" w:cs="Arial"/>
                <w:b/>
                <w:bCs/>
                <w:sz w:val="24"/>
                <w:szCs w:val="24"/>
              </w:rPr>
              <w:t>Policy Number</w:t>
            </w:r>
            <w:r w:rsidR="00232DF8">
              <w:rPr>
                <w:rFonts w:asciiTheme="majorHAnsi" w:hAnsiTheme="majorHAnsi" w:cs="Arial"/>
                <w:b/>
                <w:bCs/>
                <w:sz w:val="24"/>
                <w:szCs w:val="24"/>
              </w:rPr>
              <w:t xml:space="preserve">:  </w:t>
            </w:r>
          </w:p>
        </w:tc>
      </w:tr>
      <w:tr w:rsidR="00522193" w:rsidTr="00580ECB">
        <w:tc>
          <w:tcPr>
            <w:tcW w:w="6138" w:type="dxa"/>
          </w:tcPr>
          <w:p w:rsidR="00522193" w:rsidRPr="00C658AD" w:rsidRDefault="00522193" w:rsidP="00023181">
            <w:pPr>
              <w:autoSpaceDE w:val="0"/>
              <w:autoSpaceDN w:val="0"/>
              <w:adjustRightInd w:val="0"/>
              <w:rPr>
                <w:rFonts w:asciiTheme="majorHAnsi" w:hAnsiTheme="majorHAnsi" w:cs="Arial"/>
                <w:bCs/>
                <w:sz w:val="24"/>
                <w:szCs w:val="24"/>
              </w:rPr>
            </w:pPr>
            <w:r>
              <w:rPr>
                <w:rFonts w:asciiTheme="majorHAnsi" w:hAnsiTheme="majorHAnsi" w:cs="Arial"/>
                <w:b/>
                <w:bCs/>
                <w:sz w:val="24"/>
                <w:szCs w:val="24"/>
              </w:rPr>
              <w:t xml:space="preserve">BOD Approval: </w:t>
            </w:r>
          </w:p>
        </w:tc>
        <w:tc>
          <w:tcPr>
            <w:tcW w:w="3438" w:type="dxa"/>
          </w:tcPr>
          <w:p w:rsidR="00522193" w:rsidRPr="00522193" w:rsidRDefault="00522193" w:rsidP="00C14106">
            <w:pPr>
              <w:autoSpaceDE w:val="0"/>
              <w:autoSpaceDN w:val="0"/>
              <w:adjustRightInd w:val="0"/>
              <w:rPr>
                <w:rFonts w:asciiTheme="majorHAnsi" w:hAnsiTheme="majorHAnsi" w:cs="Arial"/>
                <w:bCs/>
                <w:sz w:val="24"/>
                <w:szCs w:val="24"/>
              </w:rPr>
            </w:pPr>
            <w:r>
              <w:rPr>
                <w:rFonts w:asciiTheme="majorHAnsi" w:hAnsiTheme="majorHAnsi" w:cs="Arial"/>
                <w:b/>
                <w:bCs/>
                <w:sz w:val="24"/>
                <w:szCs w:val="24"/>
              </w:rPr>
              <w:t>Effective Date</w:t>
            </w:r>
            <w:r w:rsidRPr="00580ECB">
              <w:rPr>
                <w:rFonts w:asciiTheme="majorHAnsi" w:hAnsiTheme="majorHAnsi" w:cs="Arial"/>
                <w:bCs/>
                <w:sz w:val="24"/>
                <w:szCs w:val="24"/>
              </w:rPr>
              <w:t xml:space="preserve">: </w:t>
            </w:r>
            <w:r w:rsidR="000A47D5">
              <w:rPr>
                <w:rFonts w:asciiTheme="majorHAnsi" w:hAnsiTheme="majorHAnsi" w:cs="Arial"/>
                <w:bCs/>
                <w:sz w:val="24"/>
                <w:szCs w:val="24"/>
              </w:rPr>
              <w:t>3/2020</w:t>
            </w:r>
          </w:p>
        </w:tc>
      </w:tr>
      <w:tr w:rsidR="00522193" w:rsidTr="00580ECB">
        <w:tc>
          <w:tcPr>
            <w:tcW w:w="6138" w:type="dxa"/>
          </w:tcPr>
          <w:p w:rsidR="00522193" w:rsidRPr="00522193" w:rsidRDefault="00522193" w:rsidP="000A47D5">
            <w:pPr>
              <w:autoSpaceDE w:val="0"/>
              <w:autoSpaceDN w:val="0"/>
              <w:adjustRightInd w:val="0"/>
              <w:rPr>
                <w:rFonts w:asciiTheme="majorHAnsi" w:hAnsiTheme="majorHAnsi" w:cs="Arial"/>
                <w:bCs/>
                <w:sz w:val="24"/>
                <w:szCs w:val="24"/>
              </w:rPr>
            </w:pPr>
            <w:r>
              <w:rPr>
                <w:rFonts w:asciiTheme="majorHAnsi" w:hAnsiTheme="majorHAnsi" w:cs="Arial"/>
                <w:b/>
                <w:bCs/>
                <w:sz w:val="24"/>
                <w:szCs w:val="24"/>
              </w:rPr>
              <w:t xml:space="preserve">Responsibility: </w:t>
            </w:r>
            <w:r w:rsidR="000A47D5" w:rsidRPr="000A47D5">
              <w:rPr>
                <w:rFonts w:asciiTheme="majorHAnsi" w:hAnsiTheme="majorHAnsi" w:cs="Arial"/>
                <w:bCs/>
                <w:sz w:val="24"/>
                <w:szCs w:val="24"/>
              </w:rPr>
              <w:t>All departments</w:t>
            </w:r>
          </w:p>
        </w:tc>
        <w:tc>
          <w:tcPr>
            <w:tcW w:w="3438" w:type="dxa"/>
          </w:tcPr>
          <w:p w:rsidR="00522193" w:rsidRDefault="00522193" w:rsidP="002D79A0">
            <w:pPr>
              <w:autoSpaceDE w:val="0"/>
              <w:autoSpaceDN w:val="0"/>
              <w:adjustRightInd w:val="0"/>
              <w:rPr>
                <w:rFonts w:asciiTheme="majorHAnsi" w:hAnsiTheme="majorHAnsi" w:cs="Arial"/>
                <w:b/>
                <w:bCs/>
                <w:sz w:val="24"/>
                <w:szCs w:val="24"/>
              </w:rPr>
            </w:pPr>
            <w:r>
              <w:rPr>
                <w:rFonts w:asciiTheme="majorHAnsi" w:hAnsiTheme="majorHAnsi" w:cs="Arial"/>
                <w:b/>
                <w:bCs/>
                <w:sz w:val="24"/>
                <w:szCs w:val="24"/>
              </w:rPr>
              <w:t xml:space="preserve">Distribution: </w:t>
            </w:r>
            <w:r w:rsidRPr="00522193">
              <w:rPr>
                <w:rFonts w:asciiTheme="majorHAnsi" w:hAnsiTheme="majorHAnsi" w:cs="Arial"/>
                <w:bCs/>
                <w:sz w:val="24"/>
                <w:szCs w:val="24"/>
              </w:rPr>
              <w:t>All Departments</w:t>
            </w:r>
          </w:p>
        </w:tc>
      </w:tr>
    </w:tbl>
    <w:p w:rsidR="002D79A0" w:rsidRDefault="002D79A0" w:rsidP="00580ECB">
      <w:pPr>
        <w:pBdr>
          <w:bottom w:val="single" w:sz="12" w:space="0" w:color="auto"/>
        </w:pBdr>
        <w:autoSpaceDE w:val="0"/>
        <w:autoSpaceDN w:val="0"/>
        <w:adjustRightInd w:val="0"/>
        <w:spacing w:after="0" w:line="240" w:lineRule="auto"/>
        <w:jc w:val="center"/>
        <w:rPr>
          <w:rFonts w:asciiTheme="majorHAnsi" w:hAnsiTheme="majorHAnsi" w:cs="Arial"/>
          <w:b/>
          <w:bCs/>
          <w:sz w:val="24"/>
          <w:szCs w:val="24"/>
        </w:rPr>
      </w:pPr>
    </w:p>
    <w:p w:rsidR="002D79A0" w:rsidRDefault="002D79A0" w:rsidP="002D79A0">
      <w:pPr>
        <w:autoSpaceDE w:val="0"/>
        <w:autoSpaceDN w:val="0"/>
        <w:adjustRightInd w:val="0"/>
        <w:spacing w:after="0" w:line="240" w:lineRule="auto"/>
        <w:rPr>
          <w:rFonts w:asciiTheme="majorHAnsi" w:hAnsiTheme="majorHAnsi" w:cs="Arial"/>
          <w:b/>
          <w:bCs/>
          <w:sz w:val="24"/>
          <w:szCs w:val="24"/>
          <w:u w:val="thick"/>
        </w:rPr>
      </w:pPr>
    </w:p>
    <w:p w:rsidR="000A47D5" w:rsidRDefault="000A47D5" w:rsidP="000A47D5">
      <w:pPr>
        <w:pStyle w:val="ListParagraph"/>
        <w:numPr>
          <w:ilvl w:val="0"/>
          <w:numId w:val="1"/>
        </w:numPr>
        <w:autoSpaceDE w:val="0"/>
        <w:autoSpaceDN w:val="0"/>
        <w:adjustRightInd w:val="0"/>
        <w:spacing w:after="0" w:line="240" w:lineRule="auto"/>
        <w:ind w:left="1080"/>
        <w:rPr>
          <w:rFonts w:ascii="Times New Roman" w:hAnsi="Times New Roman" w:cs="Times New Roman"/>
          <w:b/>
          <w:bCs/>
          <w:sz w:val="24"/>
          <w:szCs w:val="24"/>
          <w:u w:val="thick"/>
        </w:rPr>
      </w:pPr>
      <w:r w:rsidRPr="00F71697">
        <w:rPr>
          <w:rFonts w:ascii="Times New Roman" w:hAnsi="Times New Roman" w:cs="Times New Roman"/>
          <w:b/>
          <w:bCs/>
          <w:sz w:val="24"/>
          <w:szCs w:val="24"/>
          <w:u w:val="thick"/>
        </w:rPr>
        <w:t>POLICY:</w:t>
      </w:r>
    </w:p>
    <w:p w:rsidR="000A47D5" w:rsidRDefault="000A47D5" w:rsidP="000A47D5">
      <w:pPr>
        <w:pStyle w:val="ListParagraph"/>
        <w:autoSpaceDE w:val="0"/>
        <w:autoSpaceDN w:val="0"/>
        <w:adjustRightInd w:val="0"/>
        <w:spacing w:after="0" w:line="240" w:lineRule="auto"/>
        <w:ind w:left="1080"/>
        <w:rPr>
          <w:rFonts w:ascii="Times New Roman" w:hAnsi="Times New Roman" w:cs="Times New Roman"/>
          <w:b/>
          <w:bCs/>
          <w:sz w:val="24"/>
          <w:szCs w:val="24"/>
          <w:u w:val="thick"/>
        </w:rPr>
      </w:pPr>
    </w:p>
    <w:p w:rsidR="00E733F4" w:rsidRPr="00E733F4" w:rsidRDefault="00E733F4" w:rsidP="00E733F4">
      <w:pPr>
        <w:pStyle w:val="ListParagraph"/>
        <w:autoSpaceDE w:val="0"/>
        <w:autoSpaceDN w:val="0"/>
        <w:adjustRightInd w:val="0"/>
        <w:spacing w:after="0" w:line="240" w:lineRule="auto"/>
        <w:ind w:left="1080"/>
        <w:rPr>
          <w:rFonts w:ascii="Times New Roman" w:hAnsi="Times New Roman" w:cs="Times New Roman"/>
          <w:bCs/>
          <w:sz w:val="24"/>
          <w:szCs w:val="24"/>
        </w:rPr>
      </w:pPr>
      <w:r w:rsidRPr="00E733F4">
        <w:rPr>
          <w:rFonts w:ascii="Times New Roman" w:hAnsi="Times New Roman" w:cs="Times New Roman"/>
          <w:bCs/>
          <w:sz w:val="24"/>
          <w:szCs w:val="24"/>
        </w:rPr>
        <w:t>Katy Trail Community Health</w:t>
      </w:r>
      <w:r>
        <w:rPr>
          <w:rFonts w:ascii="Times New Roman" w:hAnsi="Times New Roman" w:cs="Times New Roman"/>
          <w:bCs/>
          <w:sz w:val="24"/>
          <w:szCs w:val="24"/>
        </w:rPr>
        <w:t xml:space="preserve"> </w:t>
      </w:r>
      <w:r w:rsidRPr="00E733F4">
        <w:rPr>
          <w:rFonts w:ascii="Times New Roman" w:hAnsi="Times New Roman" w:cs="Times New Roman"/>
          <w:bCs/>
          <w:sz w:val="24"/>
          <w:szCs w:val="24"/>
        </w:rPr>
        <w:t xml:space="preserve">(KTCH) is committed to providing timely </w:t>
      </w:r>
      <w:r>
        <w:rPr>
          <w:rFonts w:ascii="Times New Roman" w:hAnsi="Times New Roman" w:cs="Times New Roman"/>
          <w:bCs/>
          <w:sz w:val="24"/>
          <w:szCs w:val="24"/>
        </w:rPr>
        <w:t xml:space="preserve">responses to all patient and/or </w:t>
      </w:r>
      <w:r w:rsidRPr="00E733F4">
        <w:rPr>
          <w:rFonts w:ascii="Times New Roman" w:hAnsi="Times New Roman" w:cs="Times New Roman"/>
          <w:bCs/>
          <w:sz w:val="24"/>
          <w:szCs w:val="24"/>
        </w:rPr>
        <w:t xml:space="preserve">patient related telephone requests. </w:t>
      </w:r>
    </w:p>
    <w:p w:rsidR="000A47D5" w:rsidRPr="00F71697" w:rsidRDefault="000A47D5" w:rsidP="000A47D5">
      <w:pPr>
        <w:autoSpaceDE w:val="0"/>
        <w:autoSpaceDN w:val="0"/>
        <w:adjustRightInd w:val="0"/>
        <w:spacing w:after="0" w:line="240" w:lineRule="auto"/>
        <w:rPr>
          <w:rFonts w:ascii="Times New Roman" w:hAnsi="Times New Roman" w:cs="Times New Roman"/>
          <w:b/>
          <w:bCs/>
          <w:sz w:val="24"/>
          <w:szCs w:val="24"/>
          <w:u w:val="thick"/>
        </w:rPr>
      </w:pPr>
    </w:p>
    <w:p w:rsidR="000A47D5" w:rsidRDefault="000A47D5" w:rsidP="000A47D5">
      <w:pPr>
        <w:pStyle w:val="ListParagraph"/>
        <w:numPr>
          <w:ilvl w:val="0"/>
          <w:numId w:val="1"/>
        </w:numPr>
        <w:autoSpaceDE w:val="0"/>
        <w:autoSpaceDN w:val="0"/>
        <w:adjustRightInd w:val="0"/>
        <w:spacing w:after="0" w:line="240" w:lineRule="auto"/>
        <w:ind w:left="1080"/>
        <w:rPr>
          <w:rFonts w:ascii="Times New Roman" w:hAnsi="Times New Roman" w:cs="Times New Roman"/>
          <w:b/>
          <w:bCs/>
          <w:sz w:val="24"/>
          <w:szCs w:val="24"/>
          <w:u w:val="thick"/>
        </w:rPr>
      </w:pPr>
      <w:r w:rsidRPr="00F71697">
        <w:rPr>
          <w:rFonts w:ascii="Times New Roman" w:hAnsi="Times New Roman" w:cs="Times New Roman"/>
          <w:b/>
          <w:bCs/>
          <w:sz w:val="24"/>
          <w:szCs w:val="24"/>
          <w:u w:val="thick"/>
        </w:rPr>
        <w:t>GUIDELINES:</w:t>
      </w:r>
    </w:p>
    <w:p w:rsidR="00E733F4" w:rsidRDefault="00E733F4" w:rsidP="00E733F4">
      <w:pPr>
        <w:pStyle w:val="ListParagraph"/>
        <w:autoSpaceDE w:val="0"/>
        <w:autoSpaceDN w:val="0"/>
        <w:adjustRightInd w:val="0"/>
        <w:spacing w:after="0" w:line="240" w:lineRule="auto"/>
        <w:ind w:left="1080"/>
        <w:rPr>
          <w:rFonts w:ascii="Times New Roman" w:hAnsi="Times New Roman" w:cs="Times New Roman"/>
          <w:bCs/>
          <w:sz w:val="24"/>
          <w:szCs w:val="24"/>
        </w:rPr>
      </w:pPr>
    </w:p>
    <w:p w:rsidR="00E733F4" w:rsidRDefault="00E733F4" w:rsidP="00E733F4">
      <w:pPr>
        <w:pStyle w:val="ListParagraph"/>
        <w:autoSpaceDE w:val="0"/>
        <w:autoSpaceDN w:val="0"/>
        <w:adjustRightInd w:val="0"/>
        <w:spacing w:after="0" w:line="240" w:lineRule="auto"/>
        <w:ind w:left="1080"/>
        <w:rPr>
          <w:rFonts w:ascii="Times New Roman" w:hAnsi="Times New Roman" w:cs="Times New Roman"/>
          <w:bCs/>
          <w:sz w:val="24"/>
          <w:szCs w:val="24"/>
        </w:rPr>
      </w:pPr>
      <w:r>
        <w:rPr>
          <w:rFonts w:ascii="Times New Roman" w:hAnsi="Times New Roman" w:cs="Times New Roman"/>
          <w:bCs/>
          <w:sz w:val="24"/>
          <w:szCs w:val="24"/>
        </w:rPr>
        <w:t>During this pandemic a designated person/persons are ass</w:t>
      </w:r>
      <w:bookmarkStart w:id="0" w:name="_GoBack"/>
      <w:bookmarkEnd w:id="0"/>
      <w:r>
        <w:rPr>
          <w:rFonts w:ascii="Times New Roman" w:hAnsi="Times New Roman" w:cs="Times New Roman"/>
          <w:bCs/>
          <w:sz w:val="24"/>
          <w:szCs w:val="24"/>
        </w:rPr>
        <w:t>igned to receive all phone calls for the clinic</w:t>
      </w:r>
      <w:r w:rsidR="00F72C10">
        <w:rPr>
          <w:rFonts w:ascii="Times New Roman" w:hAnsi="Times New Roman" w:cs="Times New Roman"/>
          <w:bCs/>
          <w:sz w:val="24"/>
          <w:szCs w:val="24"/>
        </w:rPr>
        <w:t xml:space="preserve"> and route them to the correct care team/designated phone nurse and s</w:t>
      </w:r>
      <w:r w:rsidR="00F72C10" w:rsidRPr="00F72C10">
        <w:rPr>
          <w:rFonts w:ascii="Times New Roman" w:hAnsi="Times New Roman" w:cs="Times New Roman"/>
          <w:bCs/>
          <w:sz w:val="24"/>
          <w:szCs w:val="24"/>
        </w:rPr>
        <w:t>ends communications as requested by the clinical leadership team</w:t>
      </w:r>
    </w:p>
    <w:p w:rsidR="00F72C10" w:rsidRDefault="00E733F4" w:rsidP="00F72C10">
      <w:pPr>
        <w:pStyle w:val="ListParagraph"/>
        <w:numPr>
          <w:ilvl w:val="0"/>
          <w:numId w:val="15"/>
        </w:numPr>
        <w:autoSpaceDE w:val="0"/>
        <w:autoSpaceDN w:val="0"/>
        <w:adjustRightInd w:val="0"/>
        <w:spacing w:after="0" w:line="240" w:lineRule="auto"/>
        <w:rPr>
          <w:rFonts w:ascii="Times New Roman" w:hAnsi="Times New Roman" w:cs="Times New Roman"/>
          <w:bCs/>
          <w:sz w:val="24"/>
          <w:szCs w:val="24"/>
        </w:rPr>
      </w:pPr>
      <w:r w:rsidRPr="00E733F4">
        <w:rPr>
          <w:rFonts w:ascii="Times New Roman" w:hAnsi="Times New Roman" w:cs="Times New Roman"/>
          <w:bCs/>
          <w:sz w:val="24"/>
          <w:szCs w:val="24"/>
        </w:rPr>
        <w:t>Provider Care Team:</w:t>
      </w:r>
    </w:p>
    <w:p w:rsidR="00F72C10" w:rsidRDefault="00E733F4" w:rsidP="00F72C10">
      <w:pPr>
        <w:pStyle w:val="ListParagraph"/>
        <w:numPr>
          <w:ilvl w:val="1"/>
          <w:numId w:val="15"/>
        </w:numPr>
        <w:autoSpaceDE w:val="0"/>
        <w:autoSpaceDN w:val="0"/>
        <w:adjustRightInd w:val="0"/>
        <w:spacing w:after="0" w:line="240" w:lineRule="auto"/>
        <w:rPr>
          <w:rFonts w:ascii="Times New Roman" w:hAnsi="Times New Roman" w:cs="Times New Roman"/>
          <w:bCs/>
          <w:sz w:val="24"/>
          <w:szCs w:val="24"/>
        </w:rPr>
      </w:pPr>
      <w:r w:rsidRPr="00F72C10">
        <w:rPr>
          <w:rFonts w:ascii="Times New Roman" w:hAnsi="Times New Roman" w:cs="Times New Roman"/>
          <w:bCs/>
          <w:sz w:val="24"/>
          <w:szCs w:val="24"/>
        </w:rPr>
        <w:t>Care team members are available all hours that the respective clinics are open.</w:t>
      </w:r>
    </w:p>
    <w:p w:rsidR="00F72C10" w:rsidRDefault="00E733F4" w:rsidP="00F72C10">
      <w:pPr>
        <w:pStyle w:val="ListParagraph"/>
        <w:numPr>
          <w:ilvl w:val="1"/>
          <w:numId w:val="15"/>
        </w:numPr>
        <w:autoSpaceDE w:val="0"/>
        <w:autoSpaceDN w:val="0"/>
        <w:adjustRightInd w:val="0"/>
        <w:spacing w:after="0" w:line="240" w:lineRule="auto"/>
        <w:rPr>
          <w:rFonts w:ascii="Times New Roman" w:hAnsi="Times New Roman" w:cs="Times New Roman"/>
          <w:bCs/>
          <w:sz w:val="24"/>
          <w:szCs w:val="24"/>
        </w:rPr>
      </w:pPr>
      <w:r w:rsidRPr="00F72C10">
        <w:rPr>
          <w:rFonts w:ascii="Times New Roman" w:hAnsi="Times New Roman" w:cs="Times New Roman"/>
          <w:bCs/>
          <w:sz w:val="24"/>
          <w:szCs w:val="24"/>
        </w:rPr>
        <w:t>Care team members will respond to all patient calls within 4 business hours.</w:t>
      </w:r>
    </w:p>
    <w:p w:rsidR="00F72C10" w:rsidRDefault="00E733F4" w:rsidP="00F72C10">
      <w:pPr>
        <w:pStyle w:val="ListParagraph"/>
        <w:numPr>
          <w:ilvl w:val="1"/>
          <w:numId w:val="15"/>
        </w:numPr>
        <w:autoSpaceDE w:val="0"/>
        <w:autoSpaceDN w:val="0"/>
        <w:adjustRightInd w:val="0"/>
        <w:spacing w:after="0" w:line="240" w:lineRule="auto"/>
        <w:rPr>
          <w:rFonts w:ascii="Times New Roman" w:hAnsi="Times New Roman" w:cs="Times New Roman"/>
          <w:bCs/>
          <w:sz w:val="24"/>
          <w:szCs w:val="24"/>
        </w:rPr>
      </w:pPr>
      <w:r w:rsidRPr="00F72C10">
        <w:rPr>
          <w:rFonts w:ascii="Times New Roman" w:hAnsi="Times New Roman" w:cs="Times New Roman"/>
          <w:bCs/>
          <w:sz w:val="24"/>
          <w:szCs w:val="24"/>
        </w:rPr>
        <w:t>Should a care team member determine that a phone call needs immediate attention, she will consult with a provider within 15 minutes on behalf of the patient.</w:t>
      </w:r>
    </w:p>
    <w:p w:rsidR="00F72C10" w:rsidRDefault="00E733F4" w:rsidP="00F72C10">
      <w:pPr>
        <w:pStyle w:val="ListParagraph"/>
        <w:numPr>
          <w:ilvl w:val="1"/>
          <w:numId w:val="15"/>
        </w:numPr>
        <w:autoSpaceDE w:val="0"/>
        <w:autoSpaceDN w:val="0"/>
        <w:adjustRightInd w:val="0"/>
        <w:spacing w:after="0" w:line="240" w:lineRule="auto"/>
        <w:rPr>
          <w:rFonts w:ascii="Times New Roman" w:hAnsi="Times New Roman" w:cs="Times New Roman"/>
          <w:bCs/>
          <w:sz w:val="24"/>
          <w:szCs w:val="24"/>
        </w:rPr>
      </w:pPr>
      <w:r w:rsidRPr="00F72C10">
        <w:rPr>
          <w:rFonts w:ascii="Times New Roman" w:hAnsi="Times New Roman" w:cs="Times New Roman"/>
          <w:bCs/>
          <w:sz w:val="24"/>
          <w:szCs w:val="24"/>
        </w:rPr>
        <w:t>The EHR Phone Consultation will be used to document all patient calls for medical.</w:t>
      </w:r>
    </w:p>
    <w:p w:rsidR="00F72C10" w:rsidRDefault="00E733F4" w:rsidP="00F72C10">
      <w:pPr>
        <w:pStyle w:val="ListParagraph"/>
        <w:numPr>
          <w:ilvl w:val="0"/>
          <w:numId w:val="15"/>
        </w:numPr>
        <w:autoSpaceDE w:val="0"/>
        <w:autoSpaceDN w:val="0"/>
        <w:adjustRightInd w:val="0"/>
        <w:spacing w:after="0" w:line="240" w:lineRule="auto"/>
        <w:rPr>
          <w:rFonts w:ascii="Times New Roman" w:hAnsi="Times New Roman" w:cs="Times New Roman"/>
          <w:bCs/>
          <w:sz w:val="24"/>
          <w:szCs w:val="24"/>
        </w:rPr>
      </w:pPr>
      <w:r w:rsidRPr="00F72C10">
        <w:rPr>
          <w:rFonts w:ascii="Times New Roman" w:hAnsi="Times New Roman" w:cs="Times New Roman"/>
          <w:bCs/>
          <w:sz w:val="24"/>
          <w:szCs w:val="24"/>
        </w:rPr>
        <w:t>In dental, all phone calls will be documented in the patient journal in the EHR.</w:t>
      </w:r>
    </w:p>
    <w:p w:rsidR="00F72C10" w:rsidRDefault="00E733F4" w:rsidP="00F72C10">
      <w:pPr>
        <w:pStyle w:val="ListParagraph"/>
        <w:numPr>
          <w:ilvl w:val="0"/>
          <w:numId w:val="15"/>
        </w:numPr>
        <w:autoSpaceDE w:val="0"/>
        <w:autoSpaceDN w:val="0"/>
        <w:adjustRightInd w:val="0"/>
        <w:spacing w:after="0" w:line="240" w:lineRule="auto"/>
        <w:rPr>
          <w:rFonts w:ascii="Times New Roman" w:hAnsi="Times New Roman" w:cs="Times New Roman"/>
          <w:bCs/>
          <w:sz w:val="24"/>
          <w:szCs w:val="24"/>
        </w:rPr>
      </w:pPr>
      <w:r w:rsidRPr="00F72C10">
        <w:rPr>
          <w:rFonts w:ascii="Times New Roman" w:hAnsi="Times New Roman" w:cs="Times New Roman"/>
          <w:bCs/>
          <w:sz w:val="24"/>
          <w:szCs w:val="24"/>
        </w:rPr>
        <w:t>In medical care team members will respond to all secure electronic communication via</w:t>
      </w:r>
      <w:r w:rsidR="00F72C10">
        <w:rPr>
          <w:rFonts w:ascii="Times New Roman" w:hAnsi="Times New Roman" w:cs="Times New Roman"/>
          <w:bCs/>
          <w:sz w:val="24"/>
          <w:szCs w:val="24"/>
        </w:rPr>
        <w:t xml:space="preserve"> p</w:t>
      </w:r>
      <w:r w:rsidRPr="00F72C10">
        <w:rPr>
          <w:rFonts w:ascii="Times New Roman" w:hAnsi="Times New Roman" w:cs="Times New Roman"/>
          <w:bCs/>
          <w:sz w:val="24"/>
          <w:szCs w:val="24"/>
        </w:rPr>
        <w:t>atient portal within 2 business days. The patient portal is not monitored outside regular business hours. Documentation may be within the patient portal or within an EHR phone consultation.</w:t>
      </w:r>
    </w:p>
    <w:p w:rsidR="00F72C10" w:rsidRDefault="00E733F4" w:rsidP="00F72C10">
      <w:pPr>
        <w:pStyle w:val="ListParagraph"/>
        <w:numPr>
          <w:ilvl w:val="0"/>
          <w:numId w:val="15"/>
        </w:numPr>
        <w:autoSpaceDE w:val="0"/>
        <w:autoSpaceDN w:val="0"/>
        <w:adjustRightInd w:val="0"/>
        <w:spacing w:after="0" w:line="240" w:lineRule="auto"/>
        <w:rPr>
          <w:rFonts w:ascii="Times New Roman" w:hAnsi="Times New Roman" w:cs="Times New Roman"/>
          <w:bCs/>
          <w:sz w:val="24"/>
          <w:szCs w:val="24"/>
        </w:rPr>
      </w:pPr>
      <w:r w:rsidRPr="00F72C10">
        <w:rPr>
          <w:rFonts w:ascii="Times New Roman" w:hAnsi="Times New Roman" w:cs="Times New Roman"/>
          <w:bCs/>
          <w:sz w:val="24"/>
          <w:szCs w:val="24"/>
        </w:rPr>
        <w:t>Provider:</w:t>
      </w:r>
    </w:p>
    <w:p w:rsidR="00F72C10" w:rsidRDefault="00E733F4" w:rsidP="00F72C10">
      <w:pPr>
        <w:pStyle w:val="ListParagraph"/>
        <w:numPr>
          <w:ilvl w:val="1"/>
          <w:numId w:val="15"/>
        </w:numPr>
        <w:autoSpaceDE w:val="0"/>
        <w:autoSpaceDN w:val="0"/>
        <w:adjustRightInd w:val="0"/>
        <w:spacing w:after="0" w:line="240" w:lineRule="auto"/>
        <w:rPr>
          <w:rFonts w:ascii="Times New Roman" w:hAnsi="Times New Roman" w:cs="Times New Roman"/>
          <w:bCs/>
          <w:sz w:val="24"/>
          <w:szCs w:val="24"/>
        </w:rPr>
      </w:pPr>
      <w:r w:rsidRPr="00F72C10">
        <w:rPr>
          <w:rFonts w:ascii="Times New Roman" w:hAnsi="Times New Roman" w:cs="Times New Roman"/>
          <w:bCs/>
          <w:sz w:val="24"/>
          <w:szCs w:val="24"/>
        </w:rPr>
        <w:t>Providers are on call 24/7 and, per On-call policy, will respond to patient calls within 30 minutes.</w:t>
      </w:r>
    </w:p>
    <w:p w:rsidR="00E733F4" w:rsidRDefault="00E733F4" w:rsidP="00F72C10">
      <w:pPr>
        <w:pStyle w:val="ListParagraph"/>
        <w:numPr>
          <w:ilvl w:val="1"/>
          <w:numId w:val="15"/>
        </w:numPr>
        <w:autoSpaceDE w:val="0"/>
        <w:autoSpaceDN w:val="0"/>
        <w:adjustRightInd w:val="0"/>
        <w:spacing w:after="0" w:line="240" w:lineRule="auto"/>
        <w:rPr>
          <w:rFonts w:ascii="Times New Roman" w:hAnsi="Times New Roman" w:cs="Times New Roman"/>
          <w:bCs/>
          <w:sz w:val="24"/>
          <w:szCs w:val="24"/>
        </w:rPr>
      </w:pPr>
      <w:r w:rsidRPr="00F72C10">
        <w:rPr>
          <w:rFonts w:ascii="Times New Roman" w:hAnsi="Times New Roman" w:cs="Times New Roman"/>
          <w:bCs/>
          <w:sz w:val="24"/>
          <w:szCs w:val="24"/>
        </w:rPr>
        <w:t>Providers will respond to all secure electronic communication via patient portal within 2 business days. The patient portal is not monitored outside regular business hours. Documentation may be within the patient portal or within an EHR phone consultation.</w:t>
      </w:r>
    </w:p>
    <w:p w:rsidR="00F72C10" w:rsidRDefault="00F72C10" w:rsidP="00F72C10">
      <w:pPr>
        <w:autoSpaceDE w:val="0"/>
        <w:autoSpaceDN w:val="0"/>
        <w:adjustRightInd w:val="0"/>
        <w:spacing w:after="0" w:line="240" w:lineRule="auto"/>
        <w:ind w:left="1008"/>
        <w:rPr>
          <w:rFonts w:ascii="Times New Roman" w:hAnsi="Times New Roman" w:cs="Times New Roman"/>
          <w:bCs/>
          <w:sz w:val="24"/>
          <w:szCs w:val="24"/>
        </w:rPr>
      </w:pPr>
      <w:r>
        <w:rPr>
          <w:rFonts w:ascii="Times New Roman" w:hAnsi="Times New Roman" w:cs="Times New Roman"/>
          <w:bCs/>
          <w:sz w:val="24"/>
          <w:szCs w:val="24"/>
        </w:rPr>
        <w:t xml:space="preserve">During this pandemic </w:t>
      </w:r>
      <w:r w:rsidRPr="00F72C10">
        <w:rPr>
          <w:rFonts w:ascii="Times New Roman" w:hAnsi="Times New Roman" w:cs="Times New Roman"/>
          <w:bCs/>
          <w:sz w:val="24"/>
          <w:szCs w:val="24"/>
        </w:rPr>
        <w:t xml:space="preserve">interpretation and communication </w:t>
      </w:r>
      <w:r>
        <w:rPr>
          <w:rFonts w:ascii="Times New Roman" w:hAnsi="Times New Roman" w:cs="Times New Roman"/>
          <w:bCs/>
          <w:sz w:val="24"/>
          <w:szCs w:val="24"/>
        </w:rPr>
        <w:t>will still be provided as usual to any patient that is needing these services.</w:t>
      </w:r>
    </w:p>
    <w:p w:rsidR="00F72C10" w:rsidRDefault="00F72C10" w:rsidP="00F72C10">
      <w:pPr>
        <w:pStyle w:val="ListParagraph"/>
        <w:numPr>
          <w:ilvl w:val="0"/>
          <w:numId w:val="16"/>
        </w:numPr>
        <w:autoSpaceDE w:val="0"/>
        <w:autoSpaceDN w:val="0"/>
        <w:adjustRightInd w:val="0"/>
        <w:spacing w:after="0" w:line="240" w:lineRule="auto"/>
        <w:rPr>
          <w:rFonts w:ascii="Times New Roman" w:hAnsi="Times New Roman" w:cs="Times New Roman"/>
          <w:bCs/>
          <w:sz w:val="24"/>
          <w:szCs w:val="24"/>
        </w:rPr>
      </w:pPr>
      <w:r w:rsidRPr="00F72C10">
        <w:rPr>
          <w:rFonts w:ascii="Times New Roman" w:hAnsi="Times New Roman" w:cs="Times New Roman"/>
          <w:bCs/>
          <w:sz w:val="24"/>
          <w:szCs w:val="24"/>
        </w:rPr>
        <w:t>Interpreting Assistance (in person or via phone)</w:t>
      </w:r>
    </w:p>
    <w:p w:rsidR="00F72C10" w:rsidRDefault="00F72C10" w:rsidP="00F72C10">
      <w:pPr>
        <w:pStyle w:val="ListParagraph"/>
        <w:numPr>
          <w:ilvl w:val="0"/>
          <w:numId w:val="16"/>
        </w:numPr>
        <w:autoSpaceDE w:val="0"/>
        <w:autoSpaceDN w:val="0"/>
        <w:adjustRightInd w:val="0"/>
        <w:spacing w:after="0" w:line="240" w:lineRule="auto"/>
        <w:rPr>
          <w:rFonts w:ascii="Times New Roman" w:hAnsi="Times New Roman" w:cs="Times New Roman"/>
          <w:bCs/>
          <w:sz w:val="24"/>
          <w:szCs w:val="24"/>
        </w:rPr>
      </w:pPr>
      <w:r w:rsidRPr="00F72C10">
        <w:rPr>
          <w:rFonts w:ascii="Times New Roman" w:hAnsi="Times New Roman" w:cs="Times New Roman"/>
          <w:bCs/>
          <w:sz w:val="24"/>
          <w:szCs w:val="24"/>
        </w:rPr>
        <w:lastRenderedPageBreak/>
        <w:t xml:space="preserve">Provides interpreting to medical, dental, and behavioral health patients as needed </w:t>
      </w:r>
    </w:p>
    <w:p w:rsidR="00F72C10" w:rsidRDefault="00F72C10" w:rsidP="00F72C10">
      <w:pPr>
        <w:pStyle w:val="ListParagraph"/>
        <w:numPr>
          <w:ilvl w:val="0"/>
          <w:numId w:val="16"/>
        </w:numPr>
        <w:autoSpaceDE w:val="0"/>
        <w:autoSpaceDN w:val="0"/>
        <w:adjustRightInd w:val="0"/>
        <w:spacing w:after="0" w:line="240" w:lineRule="auto"/>
        <w:rPr>
          <w:rFonts w:ascii="Times New Roman" w:hAnsi="Times New Roman" w:cs="Times New Roman"/>
          <w:bCs/>
          <w:sz w:val="24"/>
          <w:szCs w:val="24"/>
        </w:rPr>
      </w:pPr>
      <w:r w:rsidRPr="00F72C10">
        <w:rPr>
          <w:rFonts w:ascii="Times New Roman" w:hAnsi="Times New Roman" w:cs="Times New Roman"/>
          <w:bCs/>
          <w:sz w:val="24"/>
          <w:szCs w:val="24"/>
        </w:rPr>
        <w:t>Maintains confidentiality per clinic policies and HIPAA laws</w:t>
      </w:r>
    </w:p>
    <w:p w:rsidR="00F72C10" w:rsidRDefault="00F72C10" w:rsidP="00F72C10">
      <w:pPr>
        <w:pStyle w:val="ListParagraph"/>
        <w:numPr>
          <w:ilvl w:val="0"/>
          <w:numId w:val="16"/>
        </w:numPr>
        <w:autoSpaceDE w:val="0"/>
        <w:autoSpaceDN w:val="0"/>
        <w:adjustRightInd w:val="0"/>
        <w:spacing w:after="0" w:line="240" w:lineRule="auto"/>
        <w:rPr>
          <w:rFonts w:ascii="Times New Roman" w:hAnsi="Times New Roman" w:cs="Times New Roman"/>
          <w:bCs/>
          <w:sz w:val="24"/>
          <w:szCs w:val="24"/>
        </w:rPr>
      </w:pPr>
      <w:r w:rsidRPr="00F72C10">
        <w:rPr>
          <w:rFonts w:ascii="Times New Roman" w:hAnsi="Times New Roman" w:cs="Times New Roman"/>
          <w:bCs/>
          <w:sz w:val="24"/>
          <w:szCs w:val="24"/>
        </w:rPr>
        <w:t>Provides instruction to patients as directed by the clinical teams</w:t>
      </w:r>
    </w:p>
    <w:p w:rsidR="00F72C10" w:rsidRDefault="00F72C10" w:rsidP="00F72C10">
      <w:pPr>
        <w:pStyle w:val="ListParagraph"/>
        <w:numPr>
          <w:ilvl w:val="0"/>
          <w:numId w:val="16"/>
        </w:numPr>
        <w:autoSpaceDE w:val="0"/>
        <w:autoSpaceDN w:val="0"/>
        <w:adjustRightInd w:val="0"/>
        <w:spacing w:after="0" w:line="240" w:lineRule="auto"/>
        <w:rPr>
          <w:rFonts w:ascii="Times New Roman" w:hAnsi="Times New Roman" w:cs="Times New Roman"/>
          <w:bCs/>
          <w:sz w:val="24"/>
          <w:szCs w:val="24"/>
        </w:rPr>
      </w:pPr>
      <w:r w:rsidRPr="00F72C10">
        <w:rPr>
          <w:rFonts w:ascii="Times New Roman" w:hAnsi="Times New Roman" w:cs="Times New Roman"/>
          <w:bCs/>
          <w:sz w:val="24"/>
          <w:szCs w:val="24"/>
        </w:rPr>
        <w:t>Refrains from providing medical advice</w:t>
      </w:r>
    </w:p>
    <w:p w:rsidR="00F72C10" w:rsidRDefault="00F72C10" w:rsidP="00F72C10">
      <w:pPr>
        <w:pStyle w:val="ListParagraph"/>
        <w:numPr>
          <w:ilvl w:val="0"/>
          <w:numId w:val="16"/>
        </w:numPr>
        <w:autoSpaceDE w:val="0"/>
        <w:autoSpaceDN w:val="0"/>
        <w:adjustRightInd w:val="0"/>
        <w:spacing w:after="0" w:line="240" w:lineRule="auto"/>
        <w:rPr>
          <w:rFonts w:ascii="Times New Roman" w:hAnsi="Times New Roman" w:cs="Times New Roman"/>
          <w:bCs/>
          <w:sz w:val="24"/>
          <w:szCs w:val="24"/>
        </w:rPr>
      </w:pPr>
      <w:r w:rsidRPr="00F72C10">
        <w:rPr>
          <w:rFonts w:ascii="Times New Roman" w:hAnsi="Times New Roman" w:cs="Times New Roman"/>
          <w:bCs/>
          <w:sz w:val="24"/>
          <w:szCs w:val="24"/>
        </w:rPr>
        <w:t>Refrains from inserting your own personal beliefs or opinions</w:t>
      </w:r>
    </w:p>
    <w:p w:rsidR="00F72C10" w:rsidRPr="00F72C10" w:rsidRDefault="00F72C10" w:rsidP="00F72C10">
      <w:pPr>
        <w:pStyle w:val="ListParagraph"/>
        <w:numPr>
          <w:ilvl w:val="0"/>
          <w:numId w:val="16"/>
        </w:numPr>
        <w:autoSpaceDE w:val="0"/>
        <w:autoSpaceDN w:val="0"/>
        <w:adjustRightInd w:val="0"/>
        <w:spacing w:after="0" w:line="240" w:lineRule="auto"/>
        <w:rPr>
          <w:rFonts w:ascii="Times New Roman" w:hAnsi="Times New Roman" w:cs="Times New Roman"/>
          <w:bCs/>
          <w:sz w:val="24"/>
          <w:szCs w:val="24"/>
        </w:rPr>
      </w:pPr>
      <w:r w:rsidRPr="00F72C10">
        <w:rPr>
          <w:rFonts w:ascii="Times New Roman" w:hAnsi="Times New Roman" w:cs="Times New Roman"/>
          <w:bCs/>
          <w:sz w:val="24"/>
          <w:szCs w:val="24"/>
        </w:rPr>
        <w:t>Wears PPE as instructed by the clinical teams while interpreting in person</w:t>
      </w:r>
    </w:p>
    <w:p w:rsidR="00E733F4" w:rsidRDefault="00E733F4" w:rsidP="00E733F4">
      <w:pPr>
        <w:pStyle w:val="ListParagraph"/>
        <w:autoSpaceDE w:val="0"/>
        <w:autoSpaceDN w:val="0"/>
        <w:adjustRightInd w:val="0"/>
        <w:spacing w:after="0" w:line="240" w:lineRule="auto"/>
        <w:ind w:left="1080"/>
        <w:rPr>
          <w:rFonts w:ascii="Times New Roman" w:hAnsi="Times New Roman" w:cs="Times New Roman"/>
          <w:bCs/>
          <w:sz w:val="24"/>
          <w:szCs w:val="24"/>
        </w:rPr>
      </w:pPr>
    </w:p>
    <w:p w:rsidR="00E733F4" w:rsidRPr="00E733F4" w:rsidRDefault="00E733F4" w:rsidP="00E733F4">
      <w:pPr>
        <w:pStyle w:val="ListParagraph"/>
        <w:autoSpaceDE w:val="0"/>
        <w:autoSpaceDN w:val="0"/>
        <w:adjustRightInd w:val="0"/>
        <w:spacing w:after="0" w:line="240" w:lineRule="auto"/>
        <w:ind w:left="1080"/>
        <w:rPr>
          <w:rFonts w:ascii="Times New Roman" w:hAnsi="Times New Roman" w:cs="Times New Roman"/>
          <w:bCs/>
          <w:sz w:val="24"/>
          <w:szCs w:val="24"/>
        </w:rPr>
      </w:pPr>
      <w:r w:rsidRPr="00E733F4">
        <w:rPr>
          <w:rFonts w:ascii="Times New Roman" w:hAnsi="Times New Roman" w:cs="Times New Roman"/>
          <w:bCs/>
          <w:sz w:val="24"/>
          <w:szCs w:val="24"/>
        </w:rPr>
        <w:t>Additional tasks may be assigned by the supervisor or designee</w:t>
      </w:r>
    </w:p>
    <w:p w:rsidR="00E733F4" w:rsidRPr="00E733F4" w:rsidRDefault="00E733F4" w:rsidP="00E733F4">
      <w:pPr>
        <w:pStyle w:val="ListParagraph"/>
        <w:autoSpaceDE w:val="0"/>
        <w:autoSpaceDN w:val="0"/>
        <w:adjustRightInd w:val="0"/>
        <w:spacing w:after="0" w:line="240" w:lineRule="auto"/>
        <w:ind w:left="1080"/>
        <w:rPr>
          <w:rFonts w:ascii="Times New Roman" w:hAnsi="Times New Roman" w:cs="Times New Roman"/>
          <w:bCs/>
          <w:sz w:val="24"/>
          <w:szCs w:val="24"/>
        </w:rPr>
      </w:pPr>
    </w:p>
    <w:p w:rsidR="00E733F4" w:rsidRPr="00E733F4" w:rsidRDefault="00E733F4" w:rsidP="00E733F4">
      <w:pPr>
        <w:pStyle w:val="ListParagraph"/>
        <w:autoSpaceDE w:val="0"/>
        <w:autoSpaceDN w:val="0"/>
        <w:adjustRightInd w:val="0"/>
        <w:spacing w:after="0" w:line="240" w:lineRule="auto"/>
        <w:ind w:left="1080"/>
        <w:rPr>
          <w:rFonts w:ascii="Times New Roman" w:hAnsi="Times New Roman" w:cs="Times New Roman"/>
          <w:bCs/>
          <w:sz w:val="24"/>
          <w:szCs w:val="24"/>
        </w:rPr>
      </w:pPr>
    </w:p>
    <w:p w:rsidR="00E733F4" w:rsidRPr="00E733F4" w:rsidRDefault="00E733F4" w:rsidP="00E733F4">
      <w:pPr>
        <w:pStyle w:val="ListParagraph"/>
        <w:autoSpaceDE w:val="0"/>
        <w:autoSpaceDN w:val="0"/>
        <w:adjustRightInd w:val="0"/>
        <w:spacing w:after="0" w:line="240" w:lineRule="auto"/>
        <w:ind w:left="1080"/>
        <w:rPr>
          <w:rFonts w:ascii="Times New Roman" w:hAnsi="Times New Roman" w:cs="Times New Roman"/>
          <w:bCs/>
          <w:sz w:val="24"/>
          <w:szCs w:val="24"/>
        </w:rPr>
      </w:pPr>
    </w:p>
    <w:p w:rsidR="00E733F4" w:rsidRPr="00E733F4" w:rsidRDefault="00E733F4" w:rsidP="00E733F4">
      <w:pPr>
        <w:pStyle w:val="ListParagraph"/>
        <w:autoSpaceDE w:val="0"/>
        <w:autoSpaceDN w:val="0"/>
        <w:adjustRightInd w:val="0"/>
        <w:spacing w:after="0" w:line="240" w:lineRule="auto"/>
        <w:ind w:left="1080"/>
        <w:rPr>
          <w:rFonts w:ascii="Times New Roman" w:hAnsi="Times New Roman" w:cs="Times New Roman"/>
          <w:bCs/>
          <w:sz w:val="24"/>
          <w:szCs w:val="24"/>
        </w:rPr>
      </w:pPr>
    </w:p>
    <w:p w:rsidR="000A47D5" w:rsidRPr="00E733F4" w:rsidRDefault="000A47D5" w:rsidP="000A47D5">
      <w:pPr>
        <w:pStyle w:val="ListParagraph"/>
        <w:autoSpaceDE w:val="0"/>
        <w:autoSpaceDN w:val="0"/>
        <w:adjustRightInd w:val="0"/>
        <w:spacing w:after="0" w:line="240" w:lineRule="auto"/>
        <w:ind w:left="1080"/>
        <w:rPr>
          <w:rFonts w:ascii="Times New Roman" w:hAnsi="Times New Roman" w:cs="Times New Roman"/>
          <w:bCs/>
          <w:sz w:val="24"/>
          <w:szCs w:val="24"/>
          <w:u w:val="single"/>
        </w:rPr>
      </w:pPr>
    </w:p>
    <w:sectPr w:rsidR="000A47D5" w:rsidRPr="00E733F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9A0" w:rsidRDefault="002D79A0" w:rsidP="002D79A0">
      <w:pPr>
        <w:spacing w:after="0" w:line="240" w:lineRule="auto"/>
      </w:pPr>
      <w:r>
        <w:separator/>
      </w:r>
    </w:p>
  </w:endnote>
  <w:endnote w:type="continuationSeparator" w:id="0">
    <w:p w:rsidR="002D79A0" w:rsidRDefault="002D79A0" w:rsidP="002D7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9A0" w:rsidRDefault="002D79A0" w:rsidP="002D79A0">
    <w:pPr>
      <w:pStyle w:val="Default"/>
    </w:pPr>
  </w:p>
  <w:p w:rsidR="002D79A0" w:rsidRDefault="002D79A0" w:rsidP="002D79A0">
    <w:pPr>
      <w:pStyle w:val="Footer"/>
      <w:rPr>
        <w:i/>
        <w:iCs/>
        <w:sz w:val="20"/>
        <w:szCs w:val="20"/>
      </w:rPr>
    </w:pPr>
    <w:r>
      <w:t xml:space="preserve"> </w:t>
    </w:r>
    <w:r w:rsidRPr="002D79A0">
      <w:rPr>
        <w:i/>
        <w:iCs/>
        <w:sz w:val="20"/>
        <w:szCs w:val="20"/>
      </w:rPr>
      <w:t>This policy</w:t>
    </w:r>
    <w:r>
      <w:rPr>
        <w:i/>
        <w:iCs/>
        <w:sz w:val="20"/>
        <w:szCs w:val="20"/>
      </w:rPr>
      <w:t>/</w:t>
    </w:r>
    <w:r w:rsidRPr="002D79A0">
      <w:rPr>
        <w:i/>
        <w:iCs/>
        <w:sz w:val="20"/>
        <w:szCs w:val="20"/>
      </w:rPr>
      <w:t xml:space="preserve"> procedure shall be periodically reviewed and updated consistent with the requirements and standards established by the Board of Directors and by Health Center management, Federal and State law and regulations, and applicable accrediting and review organizations. </w:t>
    </w:r>
  </w:p>
  <w:p w:rsidR="002D79A0" w:rsidRDefault="002D79A0" w:rsidP="002D79A0">
    <w:pPr>
      <w:pStyle w:val="Footer"/>
      <w:rPr>
        <w:sz w:val="20"/>
        <w:szCs w:val="20"/>
      </w:rPr>
    </w:pPr>
    <w:r w:rsidRPr="002D79A0">
      <w:rPr>
        <w:sz w:val="20"/>
        <w:szCs w:val="20"/>
      </w:rPr>
      <w:t xml:space="preserve">KTCH </w:t>
    </w:r>
    <w:r w:rsidR="00946CDE">
      <w:rPr>
        <w:sz w:val="20"/>
        <w:szCs w:val="20"/>
      </w:rPr>
      <w:t>-----</w:t>
    </w:r>
    <w:r w:rsidR="00E960F3">
      <w:rPr>
        <w:sz w:val="20"/>
        <w:szCs w:val="20"/>
      </w:rPr>
      <w:t xml:space="preserve">                                 </w:t>
    </w:r>
    <w:r>
      <w:rPr>
        <w:sz w:val="20"/>
        <w:szCs w:val="20"/>
      </w:rPr>
      <w:t xml:space="preserve"> </w:t>
    </w:r>
    <w:r w:rsidRPr="002D79A0">
      <w:rPr>
        <w:sz w:val="20"/>
        <w:szCs w:val="20"/>
      </w:rPr>
      <w:t xml:space="preserve">Approved: </w:t>
    </w:r>
    <w:r w:rsidR="00946CDE">
      <w:rPr>
        <w:sz w:val="20"/>
        <w:szCs w:val="20"/>
      </w:rPr>
      <w:t>--------</w:t>
    </w:r>
    <w:r w:rsidR="00232DF8">
      <w:rPr>
        <w:sz w:val="20"/>
        <w:szCs w:val="20"/>
      </w:rPr>
      <w:tab/>
      <w:t xml:space="preserve">                  </w:t>
    </w:r>
    <w:r w:rsidR="00E960F3">
      <w:rPr>
        <w:sz w:val="20"/>
        <w:szCs w:val="20"/>
      </w:rPr>
      <w:t xml:space="preserve">                                                                                 </w:t>
    </w:r>
    <w:r w:rsidR="00232DF8">
      <w:rPr>
        <w:sz w:val="20"/>
        <w:szCs w:val="20"/>
      </w:rPr>
      <w:t xml:space="preserve"> </w:t>
    </w:r>
    <w:r w:rsidR="00580ECB">
      <w:rPr>
        <w:sz w:val="20"/>
        <w:szCs w:val="20"/>
      </w:rPr>
      <w:t>Revi</w:t>
    </w:r>
    <w:r w:rsidRPr="002D79A0">
      <w:rPr>
        <w:sz w:val="20"/>
        <w:szCs w:val="20"/>
      </w:rPr>
      <w:t xml:space="preserve">sed: </w:t>
    </w:r>
    <w:r w:rsidR="00E960F3">
      <w:rPr>
        <w:sz w:val="20"/>
        <w:szCs w:val="20"/>
      </w:rPr>
      <w:t>------</w:t>
    </w:r>
  </w:p>
  <w:p w:rsidR="00E56F85" w:rsidRPr="002D79A0" w:rsidRDefault="00E56F85" w:rsidP="002D79A0">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9A0" w:rsidRDefault="002D79A0" w:rsidP="002D79A0">
      <w:pPr>
        <w:spacing w:after="0" w:line="240" w:lineRule="auto"/>
      </w:pPr>
      <w:r>
        <w:separator/>
      </w:r>
    </w:p>
  </w:footnote>
  <w:footnote w:type="continuationSeparator" w:id="0">
    <w:p w:rsidR="002D79A0" w:rsidRDefault="002D79A0" w:rsidP="002D79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ECB" w:rsidRPr="002D79A0" w:rsidRDefault="00580ECB" w:rsidP="00580ECB">
    <w:pPr>
      <w:autoSpaceDE w:val="0"/>
      <w:autoSpaceDN w:val="0"/>
      <w:adjustRightInd w:val="0"/>
      <w:spacing w:after="0" w:line="240" w:lineRule="auto"/>
      <w:jc w:val="center"/>
      <w:rPr>
        <w:rFonts w:asciiTheme="majorHAnsi" w:hAnsiTheme="majorHAnsi" w:cs="Arial"/>
        <w:b/>
        <w:bCs/>
        <w:sz w:val="28"/>
        <w:szCs w:val="28"/>
      </w:rPr>
    </w:pPr>
    <w:r w:rsidRPr="002D79A0">
      <w:rPr>
        <w:rFonts w:asciiTheme="majorHAnsi" w:hAnsiTheme="majorHAnsi" w:cs="Arial"/>
        <w:b/>
        <w:bCs/>
        <w:sz w:val="28"/>
        <w:szCs w:val="28"/>
      </w:rPr>
      <w:t>KATY TRAIL COMMUNITY HEALTH</w:t>
    </w:r>
  </w:p>
  <w:p w:rsidR="00580ECB" w:rsidRPr="00580ECB" w:rsidRDefault="00330178" w:rsidP="00580ECB">
    <w:pPr>
      <w:autoSpaceDE w:val="0"/>
      <w:autoSpaceDN w:val="0"/>
      <w:adjustRightInd w:val="0"/>
      <w:spacing w:after="0" w:line="240" w:lineRule="auto"/>
      <w:jc w:val="center"/>
      <w:rPr>
        <w:rFonts w:asciiTheme="majorHAnsi" w:hAnsiTheme="majorHAnsi" w:cs="Arial"/>
        <w:b/>
        <w:bCs/>
        <w:sz w:val="28"/>
        <w:szCs w:val="28"/>
      </w:rPr>
    </w:pPr>
    <w:r>
      <w:rPr>
        <w:rFonts w:asciiTheme="majorHAnsi" w:hAnsiTheme="majorHAnsi" w:cs="Arial"/>
        <w:b/>
        <w:bCs/>
        <w:sz w:val="28"/>
        <w:szCs w:val="28"/>
      </w:rPr>
      <w:t>Emergency</w:t>
    </w:r>
    <w:r w:rsidR="00580ECB" w:rsidRPr="002D79A0">
      <w:rPr>
        <w:rFonts w:asciiTheme="majorHAnsi" w:hAnsiTheme="majorHAnsi" w:cs="Arial"/>
        <w:b/>
        <w:bCs/>
        <w:sz w:val="28"/>
        <w:szCs w:val="28"/>
      </w:rPr>
      <w:t xml:space="preserve"> Policies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1322C"/>
    <w:multiLevelType w:val="hybridMultilevel"/>
    <w:tmpl w:val="CD7EFE14"/>
    <w:lvl w:ilvl="0" w:tplc="EE1C603C">
      <w:start w:val="1"/>
      <w:numFmt w:val="lowerLetter"/>
      <w:lvlText w:val="%1."/>
      <w:lvlJc w:val="left"/>
      <w:pPr>
        <w:tabs>
          <w:tab w:val="num" w:pos="1800"/>
        </w:tabs>
        <w:ind w:left="1800" w:hanging="360"/>
      </w:pPr>
      <w:rPr>
        <w:rFonts w:ascii="Times New Roman" w:eastAsia="Times New Roman" w:hAnsi="Times New Roman" w:cs="Times New Roman"/>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19E04FF1"/>
    <w:multiLevelType w:val="hybridMultilevel"/>
    <w:tmpl w:val="0F28D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C4E25"/>
    <w:multiLevelType w:val="hybridMultilevel"/>
    <w:tmpl w:val="F67A5384"/>
    <w:lvl w:ilvl="0" w:tplc="99D0372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F61509"/>
    <w:multiLevelType w:val="hybridMultilevel"/>
    <w:tmpl w:val="7B004584"/>
    <w:lvl w:ilvl="0" w:tplc="3D8EC7F2">
      <w:numFmt w:val="bullet"/>
      <w:lvlText w:val=""/>
      <w:lvlJc w:val="left"/>
      <w:pPr>
        <w:ind w:left="3104" w:hanging="360"/>
      </w:pPr>
      <w:rPr>
        <w:rFonts w:ascii="Symbol" w:eastAsia="Symbol" w:hAnsi="Symbol" w:cs="Symbol" w:hint="default"/>
        <w:w w:val="99"/>
        <w:sz w:val="24"/>
        <w:szCs w:val="24"/>
      </w:rPr>
    </w:lvl>
    <w:lvl w:ilvl="1" w:tplc="242E7E36">
      <w:numFmt w:val="bullet"/>
      <w:lvlText w:val="•"/>
      <w:lvlJc w:val="left"/>
      <w:pPr>
        <w:ind w:left="3922" w:hanging="360"/>
      </w:pPr>
      <w:rPr>
        <w:rFonts w:hint="default"/>
      </w:rPr>
    </w:lvl>
    <w:lvl w:ilvl="2" w:tplc="4B8CB830">
      <w:numFmt w:val="bullet"/>
      <w:lvlText w:val="•"/>
      <w:lvlJc w:val="left"/>
      <w:pPr>
        <w:ind w:left="4744" w:hanging="360"/>
      </w:pPr>
      <w:rPr>
        <w:rFonts w:hint="default"/>
      </w:rPr>
    </w:lvl>
    <w:lvl w:ilvl="3" w:tplc="8E3614EC">
      <w:numFmt w:val="bullet"/>
      <w:lvlText w:val="•"/>
      <w:lvlJc w:val="left"/>
      <w:pPr>
        <w:ind w:left="5566" w:hanging="360"/>
      </w:pPr>
      <w:rPr>
        <w:rFonts w:hint="default"/>
      </w:rPr>
    </w:lvl>
    <w:lvl w:ilvl="4" w:tplc="FCE479C2">
      <w:numFmt w:val="bullet"/>
      <w:lvlText w:val="•"/>
      <w:lvlJc w:val="left"/>
      <w:pPr>
        <w:ind w:left="6388" w:hanging="360"/>
      </w:pPr>
      <w:rPr>
        <w:rFonts w:hint="default"/>
      </w:rPr>
    </w:lvl>
    <w:lvl w:ilvl="5" w:tplc="67B29A6E">
      <w:numFmt w:val="bullet"/>
      <w:lvlText w:val="•"/>
      <w:lvlJc w:val="left"/>
      <w:pPr>
        <w:ind w:left="7210" w:hanging="360"/>
      </w:pPr>
      <w:rPr>
        <w:rFonts w:hint="default"/>
      </w:rPr>
    </w:lvl>
    <w:lvl w:ilvl="6" w:tplc="F46A1B9A">
      <w:numFmt w:val="bullet"/>
      <w:lvlText w:val="•"/>
      <w:lvlJc w:val="left"/>
      <w:pPr>
        <w:ind w:left="8032" w:hanging="360"/>
      </w:pPr>
      <w:rPr>
        <w:rFonts w:hint="default"/>
      </w:rPr>
    </w:lvl>
    <w:lvl w:ilvl="7" w:tplc="34FADC4A">
      <w:numFmt w:val="bullet"/>
      <w:lvlText w:val="•"/>
      <w:lvlJc w:val="left"/>
      <w:pPr>
        <w:ind w:left="8854" w:hanging="360"/>
      </w:pPr>
      <w:rPr>
        <w:rFonts w:hint="default"/>
      </w:rPr>
    </w:lvl>
    <w:lvl w:ilvl="8" w:tplc="847ADAF6">
      <w:numFmt w:val="bullet"/>
      <w:lvlText w:val="•"/>
      <w:lvlJc w:val="left"/>
      <w:pPr>
        <w:ind w:left="9676" w:hanging="360"/>
      </w:pPr>
      <w:rPr>
        <w:rFonts w:hint="default"/>
      </w:rPr>
    </w:lvl>
  </w:abstractNum>
  <w:abstractNum w:abstractNumId="4" w15:restartNumberingAfterBreak="0">
    <w:nsid w:val="3D082869"/>
    <w:multiLevelType w:val="multilevel"/>
    <w:tmpl w:val="B2B09584"/>
    <w:lvl w:ilvl="0">
      <w:start w:val="1"/>
      <w:numFmt w:val="decimal"/>
      <w:lvlText w:val="%1)"/>
      <w:lvlJc w:val="left"/>
      <w:pPr>
        <w:ind w:left="12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B3747E4"/>
    <w:multiLevelType w:val="hybridMultilevel"/>
    <w:tmpl w:val="6B30A1E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517B1236"/>
    <w:multiLevelType w:val="hybridMultilevel"/>
    <w:tmpl w:val="B412A422"/>
    <w:lvl w:ilvl="0" w:tplc="1AFC78A8">
      <w:numFmt w:val="bullet"/>
      <w:lvlText w:val=""/>
      <w:lvlJc w:val="left"/>
      <w:pPr>
        <w:ind w:left="3104" w:hanging="360"/>
      </w:pPr>
      <w:rPr>
        <w:rFonts w:ascii="Symbol" w:eastAsia="Symbol" w:hAnsi="Symbol" w:cs="Symbol" w:hint="default"/>
        <w:w w:val="99"/>
        <w:sz w:val="24"/>
        <w:szCs w:val="24"/>
      </w:rPr>
    </w:lvl>
    <w:lvl w:ilvl="1" w:tplc="3FA60F9A">
      <w:numFmt w:val="bullet"/>
      <w:lvlText w:val="•"/>
      <w:lvlJc w:val="left"/>
      <w:pPr>
        <w:ind w:left="3922" w:hanging="360"/>
      </w:pPr>
      <w:rPr>
        <w:rFonts w:hint="default"/>
      </w:rPr>
    </w:lvl>
    <w:lvl w:ilvl="2" w:tplc="F7506130">
      <w:numFmt w:val="bullet"/>
      <w:lvlText w:val="•"/>
      <w:lvlJc w:val="left"/>
      <w:pPr>
        <w:ind w:left="4744" w:hanging="360"/>
      </w:pPr>
      <w:rPr>
        <w:rFonts w:hint="default"/>
      </w:rPr>
    </w:lvl>
    <w:lvl w:ilvl="3" w:tplc="EBAA900C">
      <w:numFmt w:val="bullet"/>
      <w:lvlText w:val="•"/>
      <w:lvlJc w:val="left"/>
      <w:pPr>
        <w:ind w:left="5566" w:hanging="360"/>
      </w:pPr>
      <w:rPr>
        <w:rFonts w:hint="default"/>
      </w:rPr>
    </w:lvl>
    <w:lvl w:ilvl="4" w:tplc="B1FEE272">
      <w:numFmt w:val="bullet"/>
      <w:lvlText w:val="•"/>
      <w:lvlJc w:val="left"/>
      <w:pPr>
        <w:ind w:left="6388" w:hanging="360"/>
      </w:pPr>
      <w:rPr>
        <w:rFonts w:hint="default"/>
      </w:rPr>
    </w:lvl>
    <w:lvl w:ilvl="5" w:tplc="F474C07A">
      <w:numFmt w:val="bullet"/>
      <w:lvlText w:val="•"/>
      <w:lvlJc w:val="left"/>
      <w:pPr>
        <w:ind w:left="7210" w:hanging="360"/>
      </w:pPr>
      <w:rPr>
        <w:rFonts w:hint="default"/>
      </w:rPr>
    </w:lvl>
    <w:lvl w:ilvl="6" w:tplc="912012EA">
      <w:numFmt w:val="bullet"/>
      <w:lvlText w:val="•"/>
      <w:lvlJc w:val="left"/>
      <w:pPr>
        <w:ind w:left="8032" w:hanging="360"/>
      </w:pPr>
      <w:rPr>
        <w:rFonts w:hint="default"/>
      </w:rPr>
    </w:lvl>
    <w:lvl w:ilvl="7" w:tplc="E230C9A0">
      <w:numFmt w:val="bullet"/>
      <w:lvlText w:val="•"/>
      <w:lvlJc w:val="left"/>
      <w:pPr>
        <w:ind w:left="8854" w:hanging="360"/>
      </w:pPr>
      <w:rPr>
        <w:rFonts w:hint="default"/>
      </w:rPr>
    </w:lvl>
    <w:lvl w:ilvl="8" w:tplc="7F4AAE64">
      <w:numFmt w:val="bullet"/>
      <w:lvlText w:val="•"/>
      <w:lvlJc w:val="left"/>
      <w:pPr>
        <w:ind w:left="9676" w:hanging="360"/>
      </w:pPr>
      <w:rPr>
        <w:rFonts w:hint="default"/>
      </w:rPr>
    </w:lvl>
  </w:abstractNum>
  <w:abstractNum w:abstractNumId="7" w15:restartNumberingAfterBreak="0">
    <w:nsid w:val="569008A5"/>
    <w:multiLevelType w:val="hybridMultilevel"/>
    <w:tmpl w:val="F7E6D42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1205F8"/>
    <w:multiLevelType w:val="hybridMultilevel"/>
    <w:tmpl w:val="5EC0830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7B92C4B"/>
    <w:multiLevelType w:val="hybridMultilevel"/>
    <w:tmpl w:val="C80E5DEA"/>
    <w:lvl w:ilvl="0" w:tplc="0409000F">
      <w:start w:val="1"/>
      <w:numFmt w:val="decimal"/>
      <w:lvlText w:val="%1."/>
      <w:lvlJc w:val="left"/>
      <w:pPr>
        <w:tabs>
          <w:tab w:val="num" w:pos="1800"/>
        </w:tabs>
        <w:ind w:left="1800" w:hanging="360"/>
      </w:pPr>
    </w:lvl>
    <w:lvl w:ilvl="1" w:tplc="E16CACE6">
      <w:start w:val="1"/>
      <w:numFmt w:val="lowerLetter"/>
      <w:lvlText w:val="%2."/>
      <w:lvlJc w:val="left"/>
      <w:pPr>
        <w:tabs>
          <w:tab w:val="num" w:pos="2160"/>
        </w:tabs>
        <w:ind w:left="2160" w:hanging="360"/>
      </w:pPr>
      <w:rPr>
        <w:b w:val="0"/>
      </w:rPr>
    </w:lvl>
    <w:lvl w:ilvl="2" w:tplc="0409001B">
      <w:start w:val="1"/>
      <w:numFmt w:val="bullet"/>
      <w:lvlText w:val=""/>
      <w:lvlJc w:val="left"/>
      <w:pPr>
        <w:tabs>
          <w:tab w:val="num" w:pos="3420"/>
        </w:tabs>
        <w:ind w:left="3420" w:hanging="360"/>
      </w:pPr>
      <w:rPr>
        <w:rFonts w:ascii="Symbol" w:hAnsi="Symbol" w:hint="default"/>
      </w:rPr>
    </w:lvl>
    <w:lvl w:ilvl="3" w:tplc="0409000F">
      <w:start w:val="1"/>
      <w:numFmt w:val="decimal"/>
      <w:lvlText w:val="%4."/>
      <w:lvlJc w:val="left"/>
      <w:pPr>
        <w:tabs>
          <w:tab w:val="num" w:pos="3960"/>
        </w:tabs>
        <w:ind w:left="3960" w:hanging="360"/>
      </w:pPr>
      <w:rPr>
        <w:rFonts w:ascii="Times New Roman" w:eastAsia="Times New Roman" w:hAnsi="Times New Roman" w:cs="Times New Roman"/>
      </w:rPr>
    </w:lvl>
    <w:lvl w:ilvl="4" w:tplc="04090019">
      <w:start w:val="1"/>
      <w:numFmt w:val="bullet"/>
      <w:lvlText w:val=""/>
      <w:lvlJc w:val="left"/>
      <w:pPr>
        <w:tabs>
          <w:tab w:val="num" w:pos="4680"/>
        </w:tabs>
        <w:ind w:left="4680" w:hanging="360"/>
      </w:pPr>
      <w:rPr>
        <w:rFonts w:ascii="Symbol" w:hAnsi="Symbol" w:hint="default"/>
      </w:rPr>
    </w:lvl>
    <w:lvl w:ilvl="5" w:tplc="04090017">
      <w:start w:val="1"/>
      <w:numFmt w:val="lowerLetter"/>
      <w:lvlText w:val="%6)"/>
      <w:lvlJc w:val="left"/>
      <w:pPr>
        <w:tabs>
          <w:tab w:val="num" w:pos="5580"/>
        </w:tabs>
        <w:ind w:left="5580" w:hanging="360"/>
      </w:pPr>
    </w:lvl>
    <w:lvl w:ilvl="6" w:tplc="0409000F">
      <w:start w:val="1"/>
      <w:numFmt w:val="decimal"/>
      <w:lvlText w:val="%7."/>
      <w:lvlJc w:val="left"/>
      <w:pPr>
        <w:tabs>
          <w:tab w:val="num" w:pos="6300"/>
        </w:tabs>
        <w:ind w:left="6300" w:hanging="360"/>
      </w:pPr>
      <w:rPr>
        <w:rFonts w:hint="default"/>
      </w:rPr>
    </w:lvl>
    <w:lvl w:ilvl="7" w:tplc="04090019">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624E25C3"/>
    <w:multiLevelType w:val="hybridMultilevel"/>
    <w:tmpl w:val="0CEE6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0E169D"/>
    <w:multiLevelType w:val="hybridMultilevel"/>
    <w:tmpl w:val="67DCF058"/>
    <w:lvl w:ilvl="0" w:tplc="1038BA40">
      <w:start w:val="1"/>
      <w:numFmt w:val="decimal"/>
      <w:lvlText w:val="%1."/>
      <w:lvlJc w:val="left"/>
      <w:pPr>
        <w:ind w:left="2115" w:hanging="360"/>
      </w:pPr>
      <w:rPr>
        <w:rFonts w:ascii="Times New Roman" w:eastAsia="Times New Roman" w:hAnsi="Times New Roman" w:cs="Times New Roman" w:hint="default"/>
        <w:b/>
        <w:bCs/>
        <w:i/>
        <w:w w:val="99"/>
        <w:sz w:val="24"/>
        <w:szCs w:val="24"/>
      </w:rPr>
    </w:lvl>
    <w:lvl w:ilvl="1" w:tplc="DC7AB796">
      <w:start w:val="1"/>
      <w:numFmt w:val="lowerLetter"/>
      <w:lvlText w:val="%2)"/>
      <w:lvlJc w:val="left"/>
      <w:pPr>
        <w:ind w:left="3104" w:hanging="360"/>
      </w:pPr>
      <w:rPr>
        <w:rFonts w:ascii="Times New Roman" w:eastAsia="Times New Roman" w:hAnsi="Times New Roman" w:cs="Times New Roman" w:hint="default"/>
        <w:w w:val="99"/>
        <w:sz w:val="24"/>
        <w:szCs w:val="24"/>
      </w:rPr>
    </w:lvl>
    <w:lvl w:ilvl="2" w:tplc="887EC26E">
      <w:numFmt w:val="bullet"/>
      <w:lvlText w:val="•"/>
      <w:lvlJc w:val="left"/>
      <w:pPr>
        <w:ind w:left="4013" w:hanging="360"/>
      </w:pPr>
      <w:rPr>
        <w:rFonts w:hint="default"/>
      </w:rPr>
    </w:lvl>
    <w:lvl w:ilvl="3" w:tplc="69D8E720">
      <w:numFmt w:val="bullet"/>
      <w:lvlText w:val="•"/>
      <w:lvlJc w:val="left"/>
      <w:pPr>
        <w:ind w:left="4926" w:hanging="360"/>
      </w:pPr>
      <w:rPr>
        <w:rFonts w:hint="default"/>
      </w:rPr>
    </w:lvl>
    <w:lvl w:ilvl="4" w:tplc="6C9C38FC">
      <w:numFmt w:val="bullet"/>
      <w:lvlText w:val="•"/>
      <w:lvlJc w:val="left"/>
      <w:pPr>
        <w:ind w:left="5840" w:hanging="360"/>
      </w:pPr>
      <w:rPr>
        <w:rFonts w:hint="default"/>
      </w:rPr>
    </w:lvl>
    <w:lvl w:ilvl="5" w:tplc="77BCEEA8">
      <w:numFmt w:val="bullet"/>
      <w:lvlText w:val="•"/>
      <w:lvlJc w:val="left"/>
      <w:pPr>
        <w:ind w:left="6753" w:hanging="360"/>
      </w:pPr>
      <w:rPr>
        <w:rFonts w:hint="default"/>
      </w:rPr>
    </w:lvl>
    <w:lvl w:ilvl="6" w:tplc="5A389014">
      <w:numFmt w:val="bullet"/>
      <w:lvlText w:val="•"/>
      <w:lvlJc w:val="left"/>
      <w:pPr>
        <w:ind w:left="7666" w:hanging="360"/>
      </w:pPr>
      <w:rPr>
        <w:rFonts w:hint="default"/>
      </w:rPr>
    </w:lvl>
    <w:lvl w:ilvl="7" w:tplc="EC9A6D8A">
      <w:numFmt w:val="bullet"/>
      <w:lvlText w:val="•"/>
      <w:lvlJc w:val="left"/>
      <w:pPr>
        <w:ind w:left="8580" w:hanging="360"/>
      </w:pPr>
      <w:rPr>
        <w:rFonts w:hint="default"/>
      </w:rPr>
    </w:lvl>
    <w:lvl w:ilvl="8" w:tplc="ABD8047A">
      <w:numFmt w:val="bullet"/>
      <w:lvlText w:val="•"/>
      <w:lvlJc w:val="left"/>
      <w:pPr>
        <w:ind w:left="9493" w:hanging="360"/>
      </w:pPr>
      <w:rPr>
        <w:rFonts w:hint="default"/>
      </w:rPr>
    </w:lvl>
  </w:abstractNum>
  <w:abstractNum w:abstractNumId="12" w15:restartNumberingAfterBreak="0">
    <w:nsid w:val="689C7557"/>
    <w:multiLevelType w:val="hybridMultilevel"/>
    <w:tmpl w:val="FC3E9770"/>
    <w:lvl w:ilvl="0" w:tplc="64102092">
      <w:start w:val="1"/>
      <w:numFmt w:val="upperRoman"/>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782EC0"/>
    <w:multiLevelType w:val="hybridMultilevel"/>
    <w:tmpl w:val="19E82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0A7CDB"/>
    <w:multiLevelType w:val="hybridMultilevel"/>
    <w:tmpl w:val="62C4825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9"/>
  </w:num>
  <w:num w:numId="3">
    <w:abstractNumId w:val="1"/>
  </w:num>
  <w:num w:numId="4">
    <w:abstractNumId w:val="13"/>
  </w:num>
  <w:num w:numId="5">
    <w:abstractNumId w:val="10"/>
  </w:num>
  <w:num w:numId="6">
    <w:abstractNumId w:val="11"/>
  </w:num>
  <w:num w:numId="7">
    <w:abstractNumId w:val="3"/>
  </w:num>
  <w:num w:numId="8">
    <w:abstractNumId w:val="6"/>
  </w:num>
  <w:num w:numId="9">
    <w:abstractNumId w:val="4"/>
  </w:num>
  <w:num w:numId="10">
    <w:abstractNumId w:val="7"/>
  </w:num>
  <w:num w:numId="11">
    <w:abstractNumId w:val="8"/>
  </w:num>
  <w:num w:numId="12">
    <w:abstractNumId w:val="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9A0"/>
    <w:rsid w:val="00015EF1"/>
    <w:rsid w:val="00023181"/>
    <w:rsid w:val="000A47D5"/>
    <w:rsid w:val="00232DF8"/>
    <w:rsid w:val="002D79A0"/>
    <w:rsid w:val="002F619A"/>
    <w:rsid w:val="00324A6A"/>
    <w:rsid w:val="00330178"/>
    <w:rsid w:val="0041261B"/>
    <w:rsid w:val="0047561F"/>
    <w:rsid w:val="00522193"/>
    <w:rsid w:val="00580ECB"/>
    <w:rsid w:val="005F1D2E"/>
    <w:rsid w:val="00633A1B"/>
    <w:rsid w:val="007545DF"/>
    <w:rsid w:val="00780B17"/>
    <w:rsid w:val="008C0216"/>
    <w:rsid w:val="009305B3"/>
    <w:rsid w:val="00946CDE"/>
    <w:rsid w:val="00A80A7F"/>
    <w:rsid w:val="00AD3542"/>
    <w:rsid w:val="00BB1FF4"/>
    <w:rsid w:val="00C14106"/>
    <w:rsid w:val="00C658AD"/>
    <w:rsid w:val="00E56F85"/>
    <w:rsid w:val="00E733F4"/>
    <w:rsid w:val="00E960F3"/>
    <w:rsid w:val="00F17EA0"/>
    <w:rsid w:val="00F72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A6566"/>
  <w15:docId w15:val="{93739A5D-5E5F-4BCB-B75E-3F4B3CDAE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A80A7F"/>
    <w:pPr>
      <w:widowControl w:val="0"/>
      <w:autoSpaceDE w:val="0"/>
      <w:autoSpaceDN w:val="0"/>
      <w:spacing w:after="0" w:line="240" w:lineRule="auto"/>
      <w:ind w:left="1304"/>
      <w:outlineLvl w:val="0"/>
    </w:pPr>
    <w:rPr>
      <w:rFonts w:ascii="Times New Roman" w:eastAsia="Times New Roman" w:hAnsi="Times New Roman" w:cs="Times New Roman"/>
      <w:b/>
      <w:bCs/>
      <w:sz w:val="24"/>
      <w:szCs w:val="24"/>
    </w:rPr>
  </w:style>
  <w:style w:type="paragraph" w:styleId="Heading2">
    <w:name w:val="heading 2"/>
    <w:basedOn w:val="Normal"/>
    <w:link w:val="Heading2Char"/>
    <w:uiPriority w:val="1"/>
    <w:qFormat/>
    <w:rsid w:val="00A80A7F"/>
    <w:pPr>
      <w:widowControl w:val="0"/>
      <w:autoSpaceDE w:val="0"/>
      <w:autoSpaceDN w:val="0"/>
      <w:spacing w:after="0" w:line="240" w:lineRule="auto"/>
      <w:ind w:left="2115" w:hanging="360"/>
      <w:outlineLvl w:val="1"/>
    </w:pPr>
    <w:rPr>
      <w:rFonts w:ascii="Times New Roman" w:eastAsia="Times New Roman" w:hAnsi="Times New Roman" w:cs="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9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9A0"/>
  </w:style>
  <w:style w:type="paragraph" w:styleId="Footer">
    <w:name w:val="footer"/>
    <w:basedOn w:val="Normal"/>
    <w:link w:val="FooterChar"/>
    <w:uiPriority w:val="99"/>
    <w:unhideWhenUsed/>
    <w:rsid w:val="002D7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9A0"/>
  </w:style>
  <w:style w:type="paragraph" w:customStyle="1" w:styleId="Default">
    <w:name w:val="Default"/>
    <w:rsid w:val="002D79A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B1FF4"/>
    <w:pPr>
      <w:ind w:left="720"/>
      <w:contextualSpacing/>
    </w:pPr>
  </w:style>
  <w:style w:type="table" w:styleId="TableGrid">
    <w:name w:val="Table Grid"/>
    <w:basedOn w:val="TableNormal"/>
    <w:uiPriority w:val="59"/>
    <w:rsid w:val="00522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A80A7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1"/>
    <w:rsid w:val="00A80A7F"/>
    <w:rPr>
      <w:rFonts w:ascii="Times New Roman" w:eastAsia="Times New Roman" w:hAnsi="Times New Roman" w:cs="Times New Roman"/>
      <w:b/>
      <w:bCs/>
      <w:i/>
      <w:sz w:val="24"/>
      <w:szCs w:val="24"/>
    </w:rPr>
  </w:style>
  <w:style w:type="paragraph" w:styleId="BodyText">
    <w:name w:val="Body Text"/>
    <w:basedOn w:val="Normal"/>
    <w:link w:val="BodyTextChar"/>
    <w:uiPriority w:val="1"/>
    <w:qFormat/>
    <w:rsid w:val="00A80A7F"/>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A80A7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Steckel, Rebecca</dc:creator>
  <cp:lastModifiedBy>Taft, Chelsey</cp:lastModifiedBy>
  <cp:revision>3</cp:revision>
  <dcterms:created xsi:type="dcterms:W3CDTF">2020-04-13T16:20:00Z</dcterms:created>
  <dcterms:modified xsi:type="dcterms:W3CDTF">2020-04-20T13:37:00Z</dcterms:modified>
</cp:coreProperties>
</file>