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C699" w14:textId="1A19C934" w:rsidR="00227C51" w:rsidRDefault="00227C51"/>
    <w:p w14:paraId="6A489FD6" w14:textId="7B6B5836" w:rsidR="00227C51" w:rsidRDefault="00227C51">
      <w:r>
        <w:t>In the patient hub, click on account inquiry under billing:</w:t>
      </w:r>
    </w:p>
    <w:p w14:paraId="6230DC98" w14:textId="078BACD5" w:rsidR="00227C51" w:rsidRDefault="00227C51"/>
    <w:p w14:paraId="1472134A" w14:textId="09C67722" w:rsidR="00227C51" w:rsidRDefault="007D70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0F72" wp14:editId="6A9F0582">
                <wp:simplePos x="0" y="0"/>
                <wp:positionH relativeFrom="column">
                  <wp:posOffset>-447675</wp:posOffset>
                </wp:positionH>
                <wp:positionV relativeFrom="paragraph">
                  <wp:posOffset>940435</wp:posOffset>
                </wp:positionV>
                <wp:extent cx="1714500" cy="264795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264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12E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5.25pt;margin-top:74.05pt;width:13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227C51">
        <w:rPr>
          <w:noProof/>
        </w:rPr>
        <w:drawing>
          <wp:inline distT="0" distB="0" distL="0" distR="0" wp14:anchorId="60CFEC78" wp14:editId="23AFA0F2">
            <wp:extent cx="5133975" cy="685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CFD8E" w14:textId="7DFDC5FD" w:rsidR="00227C51" w:rsidRDefault="00227C51">
      <w:r>
        <w:lastRenderedPageBreak/>
        <w:t>Click on patient payments at the bottom:</w:t>
      </w:r>
    </w:p>
    <w:p w14:paraId="0BA174D2" w14:textId="3F01596A" w:rsidR="00227C51" w:rsidRDefault="007D70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00BCE" wp14:editId="7DAA1DAC">
                <wp:simplePos x="0" y="0"/>
                <wp:positionH relativeFrom="column">
                  <wp:posOffset>3752215</wp:posOffset>
                </wp:positionH>
                <wp:positionV relativeFrom="paragraph">
                  <wp:posOffset>3361690</wp:posOffset>
                </wp:positionV>
                <wp:extent cx="1019175" cy="1666875"/>
                <wp:effectExtent l="0" t="0" r="4762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FBF9D" id="Straight Arrow Connector 8" o:spid="_x0000_s1026" type="#_x0000_t32" style="position:absolute;margin-left:295.45pt;margin-top:264.7pt;width:80.25pt;height:1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227C51">
        <w:rPr>
          <w:noProof/>
        </w:rPr>
        <w:drawing>
          <wp:inline distT="0" distB="0" distL="0" distR="0" wp14:anchorId="21C3C6F0" wp14:editId="03B12B02">
            <wp:extent cx="5762353" cy="567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7338" cy="570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4CE6" w14:textId="68241628" w:rsidR="00227C51" w:rsidRDefault="00227C51"/>
    <w:p w14:paraId="4B72D938" w14:textId="1D02C7BC" w:rsidR="00227C51" w:rsidRDefault="00227C51">
      <w:r>
        <w:t>Click on the payment that needs to be changed. This will bring up the patient payment window. Click on the up arrow next to print receipt</w:t>
      </w:r>
      <w:r w:rsidR="00095CCC">
        <w:t xml:space="preserve"> (publish to portal)</w:t>
      </w:r>
      <w:r>
        <w:t xml:space="preserve"> </w:t>
      </w:r>
      <w:r w:rsidR="007D701A">
        <w:t>and select unlock payment and ok</w:t>
      </w:r>
    </w:p>
    <w:p w14:paraId="316296FB" w14:textId="60541465" w:rsidR="00227C51" w:rsidRPr="00167EF5" w:rsidRDefault="007D701A">
      <w:pPr>
        <w:rPr>
          <w:sz w:val="20"/>
          <w:szCs w:val="20"/>
        </w:rPr>
      </w:pPr>
      <w:r w:rsidRPr="00167EF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F5883" wp14:editId="05251C96">
                <wp:simplePos x="0" y="0"/>
                <wp:positionH relativeFrom="column">
                  <wp:posOffset>-152400</wp:posOffset>
                </wp:positionH>
                <wp:positionV relativeFrom="paragraph">
                  <wp:posOffset>2171699</wp:posOffset>
                </wp:positionV>
                <wp:extent cx="771525" cy="1304925"/>
                <wp:effectExtent l="0" t="0" r="4762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A0F0A" id="Straight Arrow Connector 9" o:spid="_x0000_s1026" type="#_x0000_t32" style="position:absolute;margin-left:-12pt;margin-top:171pt;width:60.7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227C51" w:rsidRPr="00167EF5">
        <w:rPr>
          <w:noProof/>
          <w:sz w:val="20"/>
          <w:szCs w:val="20"/>
        </w:rPr>
        <w:drawing>
          <wp:inline distT="0" distB="0" distL="0" distR="0" wp14:anchorId="11011707" wp14:editId="3B0500A2">
            <wp:extent cx="5943600" cy="3601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9A85" w14:textId="0F8297F5" w:rsidR="00227C51" w:rsidRDefault="007D70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C5943" wp14:editId="699ABC99">
                <wp:simplePos x="0" y="0"/>
                <wp:positionH relativeFrom="column">
                  <wp:posOffset>5438774</wp:posOffset>
                </wp:positionH>
                <wp:positionV relativeFrom="paragraph">
                  <wp:posOffset>8255</wp:posOffset>
                </wp:positionV>
                <wp:extent cx="1104900" cy="111442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0E7AC" id="Straight Arrow Connector 10" o:spid="_x0000_s1026" type="#_x0000_t32" style="position:absolute;margin-left:428.25pt;margin-top:.65pt;width:87pt;height:87.7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227C51">
        <w:t>Click back on the payment and change payment method at top.  Click Ok and ok.</w:t>
      </w:r>
    </w:p>
    <w:p w14:paraId="270CD019" w14:textId="61FDF827" w:rsidR="007D701A" w:rsidRDefault="007D701A">
      <w:r>
        <w:rPr>
          <w:noProof/>
        </w:rPr>
        <w:drawing>
          <wp:inline distT="0" distB="0" distL="0" distR="0" wp14:anchorId="5737A081" wp14:editId="05EA5983">
            <wp:extent cx="5943600" cy="3533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5E714" w14:textId="3E2FB129" w:rsidR="007D701A" w:rsidRDefault="007D701A">
      <w:r>
        <w:t>Go back to the print receipt and lock the payment.</w:t>
      </w:r>
    </w:p>
    <w:sectPr w:rsidR="007D70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50C9" w14:textId="77777777" w:rsidR="007D533B" w:rsidRDefault="007D533B" w:rsidP="007D533B">
      <w:pPr>
        <w:spacing w:after="0" w:line="240" w:lineRule="auto"/>
      </w:pPr>
      <w:r>
        <w:separator/>
      </w:r>
    </w:p>
  </w:endnote>
  <w:endnote w:type="continuationSeparator" w:id="0">
    <w:p w14:paraId="48328C5B" w14:textId="77777777" w:rsidR="007D533B" w:rsidRDefault="007D533B" w:rsidP="007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6C6B" w14:textId="37173DCB" w:rsidR="007D533B" w:rsidRDefault="007D533B" w:rsidP="007D533B">
    <w:pPr>
      <w:pStyle w:val="Footer"/>
    </w:pPr>
    <w:r>
      <w:t>Created: 1/11/2021</w:t>
    </w:r>
    <w:r>
      <w:tab/>
    </w:r>
    <w:r>
      <w:tab/>
      <w:t xml:space="preserve">Page:     </w:t>
    </w:r>
    <w:sdt>
      <w:sdtPr>
        <w:id w:val="6993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563CFEDD" w14:textId="77777777" w:rsidR="007D533B" w:rsidRDefault="007D533B" w:rsidP="007D533B">
    <w:pPr>
      <w:pStyle w:val="Footer"/>
      <w:jc w:val="right"/>
    </w:pPr>
    <w:r>
      <w:t>Katy Trail Community Health</w:t>
    </w:r>
  </w:p>
  <w:p w14:paraId="73AED384" w14:textId="69F88AB0" w:rsidR="007D533B" w:rsidRDefault="007D533B">
    <w:pPr>
      <w:pStyle w:val="Footer"/>
    </w:pPr>
  </w:p>
  <w:p w14:paraId="742D6CF4" w14:textId="77777777" w:rsidR="007D533B" w:rsidRDefault="007D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78BA" w14:textId="77777777" w:rsidR="007D533B" w:rsidRDefault="007D533B" w:rsidP="007D533B">
      <w:pPr>
        <w:spacing w:after="0" w:line="240" w:lineRule="auto"/>
      </w:pPr>
      <w:r>
        <w:separator/>
      </w:r>
    </w:p>
  </w:footnote>
  <w:footnote w:type="continuationSeparator" w:id="0">
    <w:p w14:paraId="35F71EA2" w14:textId="77777777" w:rsidR="007D533B" w:rsidRDefault="007D533B" w:rsidP="007D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95F1" w14:textId="5F819957" w:rsidR="007D533B" w:rsidRPr="00214FAC" w:rsidRDefault="007D533B" w:rsidP="007D533B">
    <w:pPr>
      <w:pStyle w:val="Header"/>
      <w:rPr>
        <w:b/>
        <w:bCs/>
        <w:sz w:val="32"/>
        <w:szCs w:val="32"/>
      </w:rPr>
    </w:pPr>
    <w:r w:rsidRPr="00373149">
      <w:rPr>
        <w:noProof/>
      </w:rPr>
      <w:drawing>
        <wp:anchor distT="0" distB="0" distL="114300" distR="114300" simplePos="0" relativeHeight="251659264" behindDoc="1" locked="0" layoutInCell="1" allowOverlap="1" wp14:anchorId="2D63EBD3" wp14:editId="6D5AD3E4">
          <wp:simplePos x="0" y="0"/>
          <wp:positionH relativeFrom="column">
            <wp:posOffset>-352425</wp:posOffset>
          </wp:positionH>
          <wp:positionV relativeFrom="paragraph">
            <wp:posOffset>-190500</wp:posOffset>
          </wp:positionV>
          <wp:extent cx="1362075" cy="495300"/>
          <wp:effectExtent l="0" t="0" r="9525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FAC">
      <w:rPr>
        <w:b/>
        <w:bCs/>
        <w:sz w:val="32"/>
        <w:szCs w:val="32"/>
      </w:rPr>
      <w:t xml:space="preserve">How to Access </w:t>
    </w:r>
    <w:r>
      <w:rPr>
        <w:b/>
        <w:bCs/>
        <w:sz w:val="32"/>
        <w:szCs w:val="32"/>
      </w:rPr>
      <w:t xml:space="preserve">Changing Payment Type </w:t>
    </w:r>
    <w:r w:rsidRPr="00214FAC">
      <w:rPr>
        <w:b/>
        <w:bCs/>
        <w:sz w:val="32"/>
        <w:szCs w:val="32"/>
      </w:rPr>
      <w:t>in eCW</w:t>
    </w:r>
  </w:p>
  <w:p w14:paraId="6255D10D" w14:textId="4CBCFC63" w:rsidR="007D533B" w:rsidRDefault="007D533B">
    <w:pPr>
      <w:pStyle w:val="Header"/>
    </w:pPr>
  </w:p>
  <w:p w14:paraId="159CA006" w14:textId="77777777" w:rsidR="007D533B" w:rsidRDefault="007D5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1"/>
    <w:rsid w:val="00095CCC"/>
    <w:rsid w:val="00167EF5"/>
    <w:rsid w:val="00227C51"/>
    <w:rsid w:val="007D533B"/>
    <w:rsid w:val="007D701A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1139"/>
  <w15:chartTrackingRefBased/>
  <w15:docId w15:val="{890FE1D1-662F-48A7-8C5D-5705CC7D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3B"/>
  </w:style>
  <w:style w:type="paragraph" w:styleId="Footer">
    <w:name w:val="footer"/>
    <w:basedOn w:val="Normal"/>
    <w:link w:val="FooterChar"/>
    <w:uiPriority w:val="99"/>
    <w:unhideWhenUsed/>
    <w:rsid w:val="007D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Hesseltine, Tami</dc:creator>
  <cp:keywords/>
  <dc:description/>
  <cp:lastModifiedBy>Todd-McCarty, Lezlie</cp:lastModifiedBy>
  <cp:revision>3</cp:revision>
  <cp:lastPrinted>2020-11-24T16:43:00Z</cp:lastPrinted>
  <dcterms:created xsi:type="dcterms:W3CDTF">2021-01-11T22:49:00Z</dcterms:created>
  <dcterms:modified xsi:type="dcterms:W3CDTF">2021-01-12T14:02:00Z</dcterms:modified>
</cp:coreProperties>
</file>